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DE17F" w14:textId="77777777" w:rsidR="00BF2D3B" w:rsidRPr="009377D0" w:rsidRDefault="00BF2D3B" w:rsidP="00BF2D3B">
      <w:pPr>
        <w:pStyle w:val="NormalWeb"/>
        <w:jc w:val="center"/>
        <w:rPr>
          <w:rFonts w:ascii="Calibri" w:hAnsi="Calibri" w:cs="Calibri"/>
          <w:color w:val="000000"/>
          <w:sz w:val="27"/>
          <w:szCs w:val="27"/>
        </w:rPr>
      </w:pPr>
      <w:r w:rsidRPr="009377D0">
        <w:rPr>
          <w:rFonts w:ascii="Calibri" w:hAnsi="Calibri" w:cs="Calibri"/>
          <w:noProof/>
          <w:color w:val="000000"/>
          <w:sz w:val="27"/>
          <w:szCs w:val="27"/>
          <w14:ligatures w14:val="standardContextual"/>
        </w:rPr>
        <w:drawing>
          <wp:inline distT="0" distB="0" distL="0" distR="0" wp14:anchorId="39E3C9F9" wp14:editId="72C8312B">
            <wp:extent cx="3599688" cy="3599688"/>
            <wp:effectExtent l="190500" t="190500" r="172720" b="191770"/>
            <wp:docPr id="1257114721" name="Picture 1" descr="A logo for The Living Room cha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114721" name="Picture 1" descr="A logo for The Living Room charity"/>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99688" cy="3599688"/>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inline>
        </w:drawing>
      </w: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696"/>
        <w:gridCol w:w="3544"/>
        <w:gridCol w:w="1522"/>
        <w:gridCol w:w="2254"/>
      </w:tblGrid>
      <w:tr w:rsidR="00BF2D3B" w:rsidRPr="009377D0" w14:paraId="6951FED3" w14:textId="77777777" w:rsidTr="00B32237">
        <w:tc>
          <w:tcPr>
            <w:tcW w:w="1696" w:type="dxa"/>
          </w:tcPr>
          <w:p w14:paraId="2670873A" w14:textId="77777777" w:rsidR="00BF2D3B" w:rsidRPr="009377D0" w:rsidRDefault="00BF2D3B" w:rsidP="00BF2D3B">
            <w:pPr>
              <w:rPr>
                <w:rFonts w:ascii="Calibri" w:hAnsi="Calibri" w:cs="Calibri"/>
                <w:sz w:val="20"/>
                <w:szCs w:val="20"/>
              </w:rPr>
            </w:pPr>
            <w:r w:rsidRPr="009377D0">
              <w:rPr>
                <w:rFonts w:ascii="Calibri" w:hAnsi="Calibri" w:cs="Calibri"/>
                <w:sz w:val="20"/>
                <w:szCs w:val="20"/>
              </w:rPr>
              <w:t>Document Folder:</w:t>
            </w:r>
          </w:p>
        </w:tc>
        <w:sdt>
          <w:sdtPr>
            <w:rPr>
              <w:rFonts w:ascii="Calibri" w:hAnsi="Calibri" w:cs="Calibri"/>
              <w:sz w:val="18"/>
              <w:szCs w:val="18"/>
            </w:rPr>
            <w:id w:val="1741671236"/>
            <w:placeholder>
              <w:docPart w:val="3600E010307F4F979CA3B96A867A3AD1"/>
            </w:placeholder>
          </w:sdtPr>
          <w:sdtContent>
            <w:tc>
              <w:tcPr>
                <w:tcW w:w="3544" w:type="dxa"/>
              </w:tcPr>
              <w:p w14:paraId="4600777D" w14:textId="452ACA87" w:rsidR="00BF2D3B" w:rsidRPr="009377D0" w:rsidRDefault="009377D0" w:rsidP="00BF2D3B">
                <w:pPr>
                  <w:rPr>
                    <w:rFonts w:ascii="Calibri" w:hAnsi="Calibri" w:cs="Calibri"/>
                    <w:sz w:val="20"/>
                    <w:szCs w:val="20"/>
                  </w:rPr>
                </w:pPr>
                <w:r>
                  <w:rPr>
                    <w:rFonts w:ascii="Calibri" w:hAnsi="Calibri" w:cs="Calibri"/>
                    <w:sz w:val="18"/>
                    <w:szCs w:val="18"/>
                  </w:rPr>
                  <w:t>Safeguarding</w:t>
                </w:r>
              </w:p>
            </w:tc>
          </w:sdtContent>
        </w:sdt>
        <w:tc>
          <w:tcPr>
            <w:tcW w:w="1522" w:type="dxa"/>
          </w:tcPr>
          <w:p w14:paraId="1AF4D1D3" w14:textId="77777777" w:rsidR="00BF2D3B" w:rsidRPr="009377D0" w:rsidRDefault="00BF2D3B" w:rsidP="00BF2D3B">
            <w:pPr>
              <w:rPr>
                <w:rFonts w:ascii="Calibri" w:hAnsi="Calibri" w:cs="Calibri"/>
                <w:sz w:val="20"/>
                <w:szCs w:val="20"/>
              </w:rPr>
            </w:pPr>
            <w:r w:rsidRPr="009377D0">
              <w:rPr>
                <w:rFonts w:ascii="Calibri" w:hAnsi="Calibri" w:cs="Calibri"/>
                <w:sz w:val="20"/>
                <w:szCs w:val="20"/>
              </w:rPr>
              <w:t>Effective Date:</w:t>
            </w:r>
          </w:p>
        </w:tc>
        <w:tc>
          <w:tcPr>
            <w:tcW w:w="2254" w:type="dxa"/>
          </w:tcPr>
          <w:sdt>
            <w:sdtPr>
              <w:rPr>
                <w:rFonts w:ascii="Calibri" w:hAnsi="Calibri" w:cs="Calibri"/>
                <w:sz w:val="20"/>
                <w:szCs w:val="20"/>
              </w:rPr>
              <w:id w:val="-1110511878"/>
              <w:placeholder>
                <w:docPart w:val="9E7812DFBAF94D7F80400D459BC27D7C"/>
              </w:placeholder>
              <w:date w:fullDate="2025-03-10T00:00:00Z">
                <w:dateFormat w:val="dd/MM/yyyy"/>
                <w:lid w:val="en-GB"/>
                <w:storeMappedDataAs w:val="dateTime"/>
                <w:calendar w:val="gregorian"/>
              </w:date>
            </w:sdtPr>
            <w:sdtContent>
              <w:p w14:paraId="3D225635" w14:textId="7D3B0023" w:rsidR="00BF2D3B" w:rsidRPr="009377D0" w:rsidRDefault="00B44E45" w:rsidP="00BF2D3B">
                <w:pPr>
                  <w:rPr>
                    <w:rFonts w:ascii="Calibri" w:hAnsi="Calibri" w:cs="Calibri"/>
                    <w:sz w:val="20"/>
                    <w:szCs w:val="20"/>
                  </w:rPr>
                </w:pPr>
                <w:r>
                  <w:rPr>
                    <w:rFonts w:ascii="Calibri" w:hAnsi="Calibri" w:cs="Calibri"/>
                    <w:sz w:val="20"/>
                    <w:szCs w:val="20"/>
                  </w:rPr>
                  <w:t>10/03/2025</w:t>
                </w:r>
              </w:p>
            </w:sdtContent>
          </w:sdt>
        </w:tc>
      </w:tr>
      <w:tr w:rsidR="00BF2D3B" w:rsidRPr="009377D0" w14:paraId="2492320B" w14:textId="77777777" w:rsidTr="00B32237">
        <w:tc>
          <w:tcPr>
            <w:tcW w:w="1696" w:type="dxa"/>
          </w:tcPr>
          <w:p w14:paraId="09A9E11D" w14:textId="77777777" w:rsidR="00BF2D3B" w:rsidRPr="009377D0" w:rsidRDefault="00BF2D3B" w:rsidP="00BF2D3B">
            <w:pPr>
              <w:rPr>
                <w:rFonts w:ascii="Calibri" w:hAnsi="Calibri" w:cs="Calibri"/>
                <w:sz w:val="20"/>
                <w:szCs w:val="20"/>
              </w:rPr>
            </w:pPr>
            <w:r w:rsidRPr="009377D0">
              <w:rPr>
                <w:rFonts w:ascii="Calibri" w:hAnsi="Calibri" w:cs="Calibri"/>
                <w:sz w:val="20"/>
                <w:szCs w:val="20"/>
              </w:rPr>
              <w:t>Document Name:</w:t>
            </w:r>
          </w:p>
        </w:tc>
        <w:tc>
          <w:tcPr>
            <w:tcW w:w="3544" w:type="dxa"/>
          </w:tcPr>
          <w:sdt>
            <w:sdtPr>
              <w:rPr>
                <w:rFonts w:ascii="Calibri" w:hAnsi="Calibri" w:cs="Calibri"/>
                <w:sz w:val="20"/>
                <w:szCs w:val="20"/>
              </w:rPr>
              <w:id w:val="-1169471703"/>
              <w:placeholder>
                <w:docPart w:val="62C3CA28EA964F43A73C128179B4F911"/>
              </w:placeholder>
            </w:sdtPr>
            <w:sdtContent>
              <w:p w14:paraId="552DBDB2" w14:textId="40957EC4" w:rsidR="00BF2D3B" w:rsidRPr="009377D0" w:rsidRDefault="009377D0" w:rsidP="00BF2D3B">
                <w:pPr>
                  <w:rPr>
                    <w:rFonts w:ascii="Calibri" w:hAnsi="Calibri" w:cs="Calibri"/>
                    <w:sz w:val="20"/>
                    <w:szCs w:val="20"/>
                  </w:rPr>
                </w:pPr>
                <w:r>
                  <w:rPr>
                    <w:rFonts w:ascii="Calibri" w:hAnsi="Calibri" w:cs="Calibri"/>
                    <w:sz w:val="20"/>
                    <w:szCs w:val="20"/>
                  </w:rPr>
                  <w:t>Safeguarding Adults at Risk</w:t>
                </w:r>
              </w:p>
            </w:sdtContent>
          </w:sdt>
        </w:tc>
        <w:tc>
          <w:tcPr>
            <w:tcW w:w="1522" w:type="dxa"/>
          </w:tcPr>
          <w:p w14:paraId="56D33D4A" w14:textId="77777777" w:rsidR="00BF2D3B" w:rsidRPr="009377D0" w:rsidRDefault="00BF2D3B" w:rsidP="00BF2D3B">
            <w:pPr>
              <w:rPr>
                <w:rFonts w:ascii="Calibri" w:hAnsi="Calibri" w:cs="Calibri"/>
                <w:sz w:val="20"/>
                <w:szCs w:val="20"/>
              </w:rPr>
            </w:pPr>
            <w:r w:rsidRPr="009377D0">
              <w:rPr>
                <w:rFonts w:ascii="Calibri" w:hAnsi="Calibri" w:cs="Calibri"/>
                <w:sz w:val="20"/>
                <w:szCs w:val="20"/>
              </w:rPr>
              <w:t>Expiry Date:</w:t>
            </w:r>
          </w:p>
        </w:tc>
        <w:tc>
          <w:tcPr>
            <w:tcW w:w="2254" w:type="dxa"/>
          </w:tcPr>
          <w:sdt>
            <w:sdtPr>
              <w:rPr>
                <w:rFonts w:ascii="Calibri" w:hAnsi="Calibri" w:cs="Calibri"/>
                <w:sz w:val="20"/>
                <w:szCs w:val="20"/>
              </w:rPr>
              <w:id w:val="136227851"/>
              <w:placeholder>
                <w:docPart w:val="3AEF0A33C43E4A2A8D059983B8FB516E"/>
              </w:placeholder>
              <w:date w:fullDate="2026-02-28T00:00:00Z">
                <w:dateFormat w:val="dd/MM/yyyy"/>
                <w:lid w:val="en-GB"/>
                <w:storeMappedDataAs w:val="dateTime"/>
                <w:calendar w:val="gregorian"/>
              </w:date>
            </w:sdtPr>
            <w:sdtContent>
              <w:p w14:paraId="00E321BE" w14:textId="0501D59B" w:rsidR="00BF2D3B" w:rsidRPr="009377D0" w:rsidRDefault="00B44E45" w:rsidP="00BF2D3B">
                <w:pPr>
                  <w:rPr>
                    <w:rFonts w:ascii="Calibri" w:hAnsi="Calibri" w:cs="Calibri"/>
                    <w:sz w:val="20"/>
                    <w:szCs w:val="20"/>
                  </w:rPr>
                </w:pPr>
                <w:r>
                  <w:rPr>
                    <w:rFonts w:ascii="Calibri" w:hAnsi="Calibri" w:cs="Calibri"/>
                    <w:sz w:val="20"/>
                    <w:szCs w:val="20"/>
                  </w:rPr>
                  <w:t>28/02/2026</w:t>
                </w:r>
              </w:p>
            </w:sdtContent>
          </w:sdt>
        </w:tc>
      </w:tr>
    </w:tbl>
    <w:p w14:paraId="1796966F" w14:textId="77777777" w:rsidR="00BF2D3B" w:rsidRPr="009377D0" w:rsidRDefault="00BF2D3B" w:rsidP="00BF2D3B">
      <w:pPr>
        <w:rPr>
          <w:rFonts w:ascii="Calibri" w:hAnsi="Calibri" w:cs="Calibri"/>
        </w:rPr>
      </w:pPr>
    </w:p>
    <w:p w14:paraId="0715D56A" w14:textId="77777777" w:rsidR="00546E08" w:rsidRPr="009377D0" w:rsidRDefault="00546E08">
      <w:pPr>
        <w:rPr>
          <w:rFonts w:ascii="Calibri" w:hAnsi="Calibri" w:cs="Calibri"/>
        </w:rPr>
      </w:pPr>
    </w:p>
    <w:p w14:paraId="6BA8FE5D" w14:textId="77777777" w:rsidR="00BC1497" w:rsidRPr="009377D0" w:rsidRDefault="00BC1497">
      <w:pPr>
        <w:rPr>
          <w:rFonts w:ascii="Calibri" w:hAnsi="Calibri" w:cs="Calibri"/>
        </w:rPr>
      </w:pPr>
    </w:p>
    <w:p w14:paraId="4D33167B" w14:textId="77777777" w:rsidR="00BC1497" w:rsidRPr="009377D0" w:rsidRDefault="00BC1497">
      <w:pPr>
        <w:rPr>
          <w:rFonts w:ascii="Calibri" w:hAnsi="Calibri" w:cs="Calibri"/>
        </w:rPr>
      </w:pPr>
    </w:p>
    <w:sdt>
      <w:sdtPr>
        <w:rPr>
          <w:rFonts w:ascii="Calibri" w:hAnsi="Calibri" w:cs="Calibri"/>
        </w:rPr>
        <w:id w:val="-401598314"/>
        <w:placeholder>
          <w:docPart w:val="62C3CA28EA964F43A73C128179B4F911"/>
        </w:placeholder>
      </w:sdtPr>
      <w:sdtContent>
        <w:p w14:paraId="3BF24314" w14:textId="2A51D040" w:rsidR="00BC1497" w:rsidRPr="009377D0" w:rsidRDefault="009377D0" w:rsidP="00BF2D3B">
          <w:pPr>
            <w:pStyle w:val="Title"/>
            <w:rPr>
              <w:rFonts w:ascii="Calibri" w:hAnsi="Calibri" w:cs="Calibri"/>
            </w:rPr>
          </w:pPr>
          <w:r>
            <w:rPr>
              <w:rFonts w:ascii="Calibri" w:hAnsi="Calibri" w:cs="Calibri"/>
              <w:sz w:val="72"/>
              <w:szCs w:val="72"/>
            </w:rPr>
            <w:t>Safeguarding Adults at Risk</w:t>
          </w:r>
        </w:p>
      </w:sdtContent>
    </w:sdt>
    <w:sdt>
      <w:sdtPr>
        <w:rPr>
          <w:rFonts w:ascii="Calibri" w:hAnsi="Calibri" w:cs="Calibri"/>
        </w:rPr>
        <w:id w:val="-1935191460"/>
        <w:placeholder>
          <w:docPart w:val="62C3CA28EA964F43A73C128179B4F911"/>
        </w:placeholder>
      </w:sdtPr>
      <w:sdtContent>
        <w:p w14:paraId="58041A4D" w14:textId="75A5A026" w:rsidR="00BC1497" w:rsidRPr="009377D0" w:rsidRDefault="009377D0" w:rsidP="00BF2D3B">
          <w:pPr>
            <w:pStyle w:val="Subtitle"/>
            <w:rPr>
              <w:rFonts w:ascii="Calibri" w:hAnsi="Calibri" w:cs="Calibri"/>
            </w:rPr>
          </w:pPr>
          <w:r w:rsidRPr="009377D0">
            <w:rPr>
              <w:rFonts w:ascii="Calibri" w:hAnsi="Calibri" w:cs="Calibri"/>
              <w:sz w:val="32"/>
              <w:szCs w:val="32"/>
            </w:rPr>
            <w:t>202</w:t>
          </w:r>
          <w:r w:rsidR="008E61DA">
            <w:rPr>
              <w:rFonts w:ascii="Calibri" w:hAnsi="Calibri" w:cs="Calibri"/>
              <w:sz w:val="32"/>
              <w:szCs w:val="32"/>
            </w:rPr>
            <w:t>5</w:t>
          </w:r>
        </w:p>
      </w:sdtContent>
    </w:sdt>
    <w:sdt>
      <w:sdtPr>
        <w:rPr>
          <w:rStyle w:val="SubtleEmphasis"/>
          <w:rFonts w:ascii="Calibri" w:hAnsi="Calibri" w:cs="Calibri"/>
        </w:rPr>
        <w:id w:val="1076548843"/>
        <w:placeholder>
          <w:docPart w:val="62C3CA28EA964F43A73C128179B4F911"/>
        </w:placeholder>
      </w:sdtPr>
      <w:sdtContent>
        <w:p w14:paraId="3071D31E" w14:textId="78034E3E" w:rsidR="00BC1497" w:rsidRPr="009377D0" w:rsidRDefault="00BC1497">
          <w:pPr>
            <w:rPr>
              <w:rStyle w:val="SubtleEmphasis"/>
              <w:rFonts w:ascii="Calibri" w:hAnsi="Calibri" w:cs="Calibri"/>
            </w:rPr>
          </w:pPr>
          <w:r w:rsidRPr="009377D0">
            <w:rPr>
              <w:rStyle w:val="SubtleEmphasis"/>
              <w:rFonts w:ascii="Calibri" w:hAnsi="Calibri" w:cs="Calibri"/>
            </w:rPr>
            <w:t>Version:</w:t>
          </w:r>
          <w:r w:rsidR="009377D0">
            <w:rPr>
              <w:rStyle w:val="SubtleEmphasis"/>
              <w:rFonts w:ascii="Calibri" w:hAnsi="Calibri" w:cs="Calibri"/>
            </w:rPr>
            <w:t xml:space="preserve"> 9</w:t>
          </w:r>
          <w:r w:rsidRPr="009377D0">
            <w:rPr>
              <w:rStyle w:val="SubtleEmphasis"/>
              <w:rFonts w:ascii="Calibri" w:hAnsi="Calibri" w:cs="Calibri"/>
            </w:rPr>
            <w:t xml:space="preserve"> </w:t>
          </w:r>
        </w:p>
      </w:sdtContent>
    </w:sdt>
    <w:p w14:paraId="19BCE2E5" w14:textId="77777777" w:rsidR="00BC1497" w:rsidRPr="009377D0" w:rsidRDefault="00BC1497">
      <w:pPr>
        <w:rPr>
          <w:rFonts w:ascii="Calibri" w:hAnsi="Calibri" w:cs="Calibri"/>
        </w:rPr>
      </w:pPr>
    </w:p>
    <w:p w14:paraId="7E59191E" w14:textId="77777777" w:rsidR="00BC1497" w:rsidRPr="009377D0" w:rsidRDefault="00BC1497">
      <w:pPr>
        <w:rPr>
          <w:rFonts w:ascii="Calibri" w:hAnsi="Calibri" w:cs="Calibri"/>
        </w:rPr>
      </w:pPr>
      <w:r w:rsidRPr="009377D0">
        <w:rPr>
          <w:rFonts w:ascii="Calibri" w:hAnsi="Calibri" w:cs="Calibri"/>
        </w:rPr>
        <w:br w:type="page"/>
      </w:r>
    </w:p>
    <w:p w14:paraId="3B25A15D" w14:textId="77777777" w:rsidR="00BC1497" w:rsidRPr="009377D0" w:rsidRDefault="00BC1497" w:rsidP="00BC1497">
      <w:pPr>
        <w:pStyle w:val="NormalWeb"/>
        <w:rPr>
          <w:rFonts w:ascii="Calibri" w:hAnsi="Calibri" w:cs="Calibri"/>
          <w:b/>
          <w:bCs/>
          <w:color w:val="000000"/>
        </w:rPr>
      </w:pPr>
      <w:r w:rsidRPr="009377D0">
        <w:rPr>
          <w:rFonts w:ascii="Calibri" w:hAnsi="Calibri" w:cs="Calibri"/>
          <w:b/>
          <w:bCs/>
          <w:color w:val="000000"/>
        </w:rPr>
        <w:lastRenderedPageBreak/>
        <w:t>1 Introduction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sdt>
        <w:sdtPr>
          <w:rPr>
            <w:rFonts w:ascii="Calibri" w:hAnsi="Calibri" w:cs="Calibri"/>
            <w:color w:val="000000"/>
            <w:sz w:val="22"/>
            <w:szCs w:val="22"/>
          </w:rPr>
          <w:id w:val="-1504965930"/>
          <w:placeholder>
            <w:docPart w:val="8BC0085F7D6C48D7A7E278EDFC0A08A3"/>
          </w:placeholder>
        </w:sdtPr>
        <w:sdtContent>
          <w:tr w:rsidR="009D259C" w:rsidRPr="009377D0" w14:paraId="44C23DEF" w14:textId="77777777" w:rsidTr="009D259C">
            <w:tc>
              <w:tcPr>
                <w:tcW w:w="9016" w:type="dxa"/>
              </w:tcPr>
              <w:p w14:paraId="2DAC443A" w14:textId="0E6C5446" w:rsidR="009D259C" w:rsidRPr="009377D0" w:rsidRDefault="00ED4F61" w:rsidP="00BC1497">
                <w:pPr>
                  <w:pStyle w:val="NormalWeb"/>
                  <w:rPr>
                    <w:rFonts w:ascii="Calibri" w:hAnsi="Calibri" w:cs="Calibri"/>
                    <w:color w:val="000000"/>
                    <w:sz w:val="22"/>
                    <w:szCs w:val="22"/>
                  </w:rPr>
                </w:pPr>
                <w:r w:rsidRPr="009377D0">
                  <w:rPr>
                    <w:rFonts w:ascii="Calibri" w:hAnsi="Calibri" w:cs="Calibri"/>
                    <w:color w:val="000000"/>
                    <w:sz w:val="22"/>
                    <w:szCs w:val="22"/>
                  </w:rPr>
                  <w:t>The Living Room (TLR) is committed to safeguarding adults at risk, ensuring their protection from abuse, harm, and neglect. As an organisation working with adults at risk, we have both a moral and legal obligation to ensure that appropriate safeguarding procedures are in place. This policy outlines TLR’s approach to safeguarding and the responsibilities of staff and volunteers in identifying, reporting, and responding to concerns. We operate a zero-tolerance policy for any form of abuse.</w:t>
                </w:r>
              </w:p>
            </w:tc>
          </w:tr>
        </w:sdtContent>
      </w:sdt>
    </w:tbl>
    <w:p w14:paraId="6ACEE3FF" w14:textId="77777777" w:rsidR="00BC1497" w:rsidRPr="009377D0" w:rsidRDefault="00BC1497" w:rsidP="00BC1497">
      <w:pPr>
        <w:pStyle w:val="NormalWeb"/>
        <w:rPr>
          <w:rFonts w:ascii="Calibri" w:hAnsi="Calibri" w:cs="Calibri"/>
          <w:b/>
          <w:bCs/>
          <w:color w:val="000000"/>
        </w:rPr>
      </w:pPr>
      <w:r w:rsidRPr="009377D0">
        <w:rPr>
          <w:rFonts w:ascii="Calibri" w:hAnsi="Calibri" w:cs="Calibri"/>
          <w:b/>
          <w:bCs/>
          <w:color w:val="000000"/>
        </w:rPr>
        <w:t>2 Purpose and scope of the policy</w:t>
      </w:r>
    </w:p>
    <w:sdt>
      <w:sdtPr>
        <w:rPr>
          <w:rFonts w:ascii="Calibri" w:hAnsi="Calibri" w:cs="Calibri"/>
          <w:color w:val="000000"/>
          <w:sz w:val="22"/>
          <w:szCs w:val="22"/>
        </w:rPr>
        <w:id w:val="-1789504089"/>
        <w:placeholder>
          <w:docPart w:val="62C3CA28EA964F43A73C128179B4F911"/>
        </w:placeholder>
      </w:sdtPr>
      <w:sdtEndPr>
        <w:rPr>
          <w:color w:val="000000" w:themeColor="text1"/>
        </w:rPr>
      </w:sdtEndPr>
      <w:sdtContent>
        <w:p w14:paraId="24285FEC" w14:textId="77777777" w:rsidR="00ED4F61" w:rsidRPr="00687DFF" w:rsidRDefault="00ED4F61" w:rsidP="00CE144E">
          <w:pPr>
            <w:pStyle w:val="NormalWeb"/>
            <w:spacing w:after="0" w:afterAutospacing="0"/>
            <w:rPr>
              <w:rFonts w:ascii="Calibri" w:hAnsi="Calibri" w:cs="Calibri"/>
              <w:color w:val="000000"/>
              <w:sz w:val="22"/>
              <w:szCs w:val="22"/>
            </w:rPr>
          </w:pPr>
          <w:r w:rsidRPr="00687DFF">
            <w:rPr>
              <w:rFonts w:ascii="Calibri" w:hAnsi="Calibri" w:cs="Calibri"/>
              <w:color w:val="000000"/>
              <w:sz w:val="22"/>
              <w:szCs w:val="22"/>
            </w:rPr>
            <w:t>This policy aims to:</w:t>
          </w:r>
        </w:p>
        <w:p w14:paraId="3BF493E9" w14:textId="77777777" w:rsidR="00ED4F61" w:rsidRPr="00ED4F61" w:rsidRDefault="00ED4F61" w:rsidP="00CE144E">
          <w:pPr>
            <w:pStyle w:val="NormalWeb"/>
            <w:numPr>
              <w:ilvl w:val="0"/>
              <w:numId w:val="2"/>
            </w:numPr>
            <w:spacing w:before="0" w:beforeAutospacing="0"/>
            <w:ind w:left="714" w:hanging="357"/>
            <w:rPr>
              <w:rFonts w:ascii="Calibri" w:hAnsi="Calibri" w:cs="Calibri"/>
              <w:color w:val="000000"/>
              <w:sz w:val="22"/>
              <w:szCs w:val="22"/>
            </w:rPr>
          </w:pPr>
          <w:r w:rsidRPr="00ED4F61">
            <w:rPr>
              <w:rFonts w:ascii="Calibri" w:hAnsi="Calibri" w:cs="Calibri"/>
              <w:color w:val="000000"/>
              <w:sz w:val="22"/>
              <w:szCs w:val="22"/>
            </w:rPr>
            <w:t>Ensure that all staff and volunteers understand their responsibilities in safeguarding adults at risk.</w:t>
          </w:r>
        </w:p>
        <w:p w14:paraId="30DB2DCF" w14:textId="77777777" w:rsidR="00ED4F61" w:rsidRPr="00ED4F61" w:rsidRDefault="00ED4F61" w:rsidP="00ED4F61">
          <w:pPr>
            <w:pStyle w:val="NormalWeb"/>
            <w:numPr>
              <w:ilvl w:val="0"/>
              <w:numId w:val="2"/>
            </w:numPr>
            <w:rPr>
              <w:rFonts w:ascii="Calibri" w:hAnsi="Calibri" w:cs="Calibri"/>
              <w:color w:val="000000"/>
              <w:sz w:val="22"/>
              <w:szCs w:val="22"/>
            </w:rPr>
          </w:pPr>
          <w:r w:rsidRPr="00ED4F61">
            <w:rPr>
              <w:rFonts w:ascii="Calibri" w:hAnsi="Calibri" w:cs="Calibri"/>
              <w:color w:val="000000"/>
              <w:sz w:val="22"/>
              <w:szCs w:val="22"/>
            </w:rPr>
            <w:t>Provide clear guidance on how to identify and report concerns about abuse or neglect.</w:t>
          </w:r>
        </w:p>
        <w:p w14:paraId="637921B5" w14:textId="77777777" w:rsidR="00ED4F61" w:rsidRPr="00ED4F61" w:rsidRDefault="00ED4F61" w:rsidP="00ED4F61">
          <w:pPr>
            <w:pStyle w:val="NormalWeb"/>
            <w:numPr>
              <w:ilvl w:val="0"/>
              <w:numId w:val="2"/>
            </w:numPr>
            <w:rPr>
              <w:rFonts w:ascii="Calibri" w:hAnsi="Calibri" w:cs="Calibri"/>
              <w:color w:val="000000"/>
              <w:sz w:val="22"/>
              <w:szCs w:val="22"/>
            </w:rPr>
          </w:pPr>
          <w:r w:rsidRPr="00ED4F61">
            <w:rPr>
              <w:rFonts w:ascii="Calibri" w:hAnsi="Calibri" w:cs="Calibri"/>
              <w:color w:val="000000"/>
              <w:sz w:val="22"/>
              <w:szCs w:val="22"/>
            </w:rPr>
            <w:t>Promote a safe environment where adults at risk feel secure and respected.</w:t>
          </w:r>
        </w:p>
        <w:p w14:paraId="390F0FD8" w14:textId="77777777" w:rsidR="00ED4F61" w:rsidRPr="00ED4F61" w:rsidRDefault="00ED4F61" w:rsidP="00ED4F61">
          <w:pPr>
            <w:pStyle w:val="NormalWeb"/>
            <w:numPr>
              <w:ilvl w:val="0"/>
              <w:numId w:val="2"/>
            </w:numPr>
            <w:rPr>
              <w:rFonts w:ascii="Calibri" w:hAnsi="Calibri" w:cs="Calibri"/>
              <w:color w:val="000000"/>
              <w:sz w:val="22"/>
              <w:szCs w:val="22"/>
            </w:rPr>
          </w:pPr>
          <w:r w:rsidRPr="00ED4F61">
            <w:rPr>
              <w:rFonts w:ascii="Calibri" w:hAnsi="Calibri" w:cs="Calibri"/>
              <w:color w:val="000000"/>
              <w:sz w:val="22"/>
              <w:szCs w:val="22"/>
            </w:rPr>
            <w:t>Support effective communication between staff to ensure relevant safeguarding information is shared appropriately.</w:t>
          </w:r>
        </w:p>
        <w:p w14:paraId="1E0D963D" w14:textId="2CF6B625" w:rsidR="00BC1497" w:rsidRPr="00687DFF" w:rsidRDefault="00ED4F61" w:rsidP="00BC1497">
          <w:pPr>
            <w:pStyle w:val="NormalWeb"/>
            <w:numPr>
              <w:ilvl w:val="0"/>
              <w:numId w:val="2"/>
            </w:numPr>
            <w:rPr>
              <w:rFonts w:ascii="Calibri" w:hAnsi="Calibri" w:cs="Calibri"/>
              <w:color w:val="000000"/>
              <w:sz w:val="22"/>
              <w:szCs w:val="22"/>
            </w:rPr>
          </w:pPr>
          <w:r w:rsidRPr="00ED4F61">
            <w:rPr>
              <w:rFonts w:ascii="Calibri" w:hAnsi="Calibri" w:cs="Calibri"/>
              <w:color w:val="000000"/>
              <w:sz w:val="22"/>
              <w:szCs w:val="22"/>
            </w:rPr>
            <w:t>Ensure that all staff and volunteers receive appropriate safeguarding training. This policy applies to all TLR staff, volunteers, and anyone working within our organisation, regardless of their role or location.</w:t>
          </w:r>
        </w:p>
      </w:sdtContent>
    </w:sdt>
    <w:p w14:paraId="0A496B85" w14:textId="77777777" w:rsidR="00BC1497" w:rsidRPr="009377D0" w:rsidRDefault="00BC1497" w:rsidP="00BC1497">
      <w:pPr>
        <w:pStyle w:val="NormalWeb"/>
        <w:rPr>
          <w:rFonts w:ascii="Calibri" w:hAnsi="Calibri" w:cs="Calibri"/>
          <w:b/>
          <w:bCs/>
          <w:color w:val="000000"/>
        </w:rPr>
      </w:pPr>
      <w:r w:rsidRPr="009377D0">
        <w:rPr>
          <w:rFonts w:ascii="Calibri" w:hAnsi="Calibri" w:cs="Calibri"/>
          <w:b/>
          <w:bCs/>
          <w:color w:val="000000"/>
        </w:rPr>
        <w:t>3 Definitions</w:t>
      </w:r>
    </w:p>
    <w:p w14:paraId="7097C447" w14:textId="52C50B3B" w:rsidR="00964C14" w:rsidRPr="00964C14" w:rsidRDefault="00964C14" w:rsidP="00687DFF">
      <w:pPr>
        <w:pStyle w:val="NormalWeb"/>
        <w:numPr>
          <w:ilvl w:val="0"/>
          <w:numId w:val="15"/>
        </w:numPr>
        <w:rPr>
          <w:rFonts w:ascii="Calibri" w:hAnsi="Calibri" w:cs="Calibri"/>
          <w:color w:val="000000"/>
        </w:rPr>
      </w:pPr>
      <w:r w:rsidRPr="787BE3D5">
        <w:rPr>
          <w:rFonts w:ascii="Calibri" w:hAnsi="Calibri" w:cs="Calibri"/>
          <w:b/>
          <w:bCs/>
          <w:color w:val="000000" w:themeColor="text1"/>
        </w:rPr>
        <w:t>Adult at Risk:</w:t>
      </w:r>
      <w:r w:rsidRPr="787BE3D5">
        <w:rPr>
          <w:rFonts w:ascii="Calibri" w:hAnsi="Calibri" w:cs="Calibri"/>
          <w:color w:val="000000" w:themeColor="text1"/>
        </w:rPr>
        <w:t xml:space="preserve"> An adult (aged 18 or over) who may require community care services due to mental or other disabilities, age, or illness, and</w:t>
      </w:r>
      <w:r w:rsidR="578F349E" w:rsidRPr="787BE3D5">
        <w:rPr>
          <w:rFonts w:ascii="Calibri" w:hAnsi="Calibri" w:cs="Calibri"/>
          <w:color w:val="000000" w:themeColor="text1"/>
        </w:rPr>
        <w:t>/</w:t>
      </w:r>
      <w:r w:rsidR="578F349E" w:rsidRPr="787BE3D5">
        <w:rPr>
          <w:rFonts w:ascii="Calibri" w:hAnsi="Calibri" w:cs="Calibri"/>
          <w:color w:val="FF0000"/>
        </w:rPr>
        <w:t>or</w:t>
      </w:r>
      <w:r w:rsidRPr="787BE3D5">
        <w:rPr>
          <w:rFonts w:ascii="Calibri" w:hAnsi="Calibri" w:cs="Calibri"/>
          <w:color w:val="000000" w:themeColor="text1"/>
        </w:rPr>
        <w:t xml:space="preserve"> who may be unable to protect themselves from significant harm or exploitation. This includes individuals with substance misuse issues and carers who support individuals with such issues.</w:t>
      </w:r>
    </w:p>
    <w:p w14:paraId="0951CFE8" w14:textId="77777777" w:rsidR="00964C14" w:rsidRPr="00964C14" w:rsidRDefault="00964C14" w:rsidP="00687DFF">
      <w:pPr>
        <w:pStyle w:val="NormalWeb"/>
        <w:numPr>
          <w:ilvl w:val="0"/>
          <w:numId w:val="15"/>
        </w:numPr>
        <w:rPr>
          <w:rFonts w:ascii="Calibri" w:hAnsi="Calibri" w:cs="Calibri"/>
          <w:color w:val="000000"/>
        </w:rPr>
      </w:pPr>
      <w:r w:rsidRPr="00964C14">
        <w:rPr>
          <w:rFonts w:ascii="Calibri" w:hAnsi="Calibri" w:cs="Calibri"/>
          <w:b/>
          <w:bCs/>
          <w:color w:val="000000"/>
        </w:rPr>
        <w:t>Safeguarding:</w:t>
      </w:r>
      <w:r w:rsidRPr="00964C14">
        <w:rPr>
          <w:rFonts w:ascii="Calibri" w:hAnsi="Calibri" w:cs="Calibri"/>
          <w:color w:val="000000"/>
        </w:rPr>
        <w:t xml:space="preserve"> Protecting an adult’s right to live in safety, free from abuse and neglect (as defined by the Care Act 2014).</w:t>
      </w:r>
    </w:p>
    <w:p w14:paraId="22A1B15A" w14:textId="77777777" w:rsidR="00964C14" w:rsidRPr="00964C14" w:rsidRDefault="00964C14" w:rsidP="00687DFF">
      <w:pPr>
        <w:pStyle w:val="NormalWeb"/>
        <w:numPr>
          <w:ilvl w:val="0"/>
          <w:numId w:val="15"/>
        </w:numPr>
        <w:rPr>
          <w:rFonts w:ascii="Calibri" w:hAnsi="Calibri" w:cs="Calibri"/>
          <w:color w:val="000000"/>
        </w:rPr>
      </w:pPr>
      <w:r w:rsidRPr="00964C14">
        <w:rPr>
          <w:rFonts w:ascii="Calibri" w:hAnsi="Calibri" w:cs="Calibri"/>
          <w:b/>
          <w:bCs/>
          <w:color w:val="000000"/>
        </w:rPr>
        <w:t>Staff and Volunteers:</w:t>
      </w:r>
      <w:r w:rsidRPr="00964C14">
        <w:rPr>
          <w:rFonts w:ascii="Calibri" w:hAnsi="Calibri" w:cs="Calibri"/>
          <w:color w:val="000000"/>
        </w:rPr>
        <w:t xml:space="preserve"> This refers to all TLR employees, agency staff, volunteers, and any other individuals working within the organisation.</w:t>
      </w:r>
    </w:p>
    <w:p w14:paraId="301D9AC5" w14:textId="5F5B986C" w:rsidR="00964C14" w:rsidRPr="00964C14" w:rsidRDefault="00964C14" w:rsidP="00687DFF">
      <w:pPr>
        <w:pStyle w:val="NormalWeb"/>
        <w:numPr>
          <w:ilvl w:val="0"/>
          <w:numId w:val="15"/>
        </w:numPr>
        <w:rPr>
          <w:rFonts w:ascii="Calibri" w:hAnsi="Calibri" w:cs="Calibri"/>
          <w:color w:val="000000"/>
        </w:rPr>
      </w:pPr>
      <w:r w:rsidRPr="00964C14">
        <w:rPr>
          <w:rFonts w:ascii="Calibri" w:hAnsi="Calibri" w:cs="Calibri"/>
          <w:b/>
          <w:bCs/>
          <w:color w:val="000000"/>
        </w:rPr>
        <w:t xml:space="preserve">Designated Safeguarding </w:t>
      </w:r>
      <w:r w:rsidR="000A357D">
        <w:rPr>
          <w:rFonts w:ascii="Calibri" w:hAnsi="Calibri" w:cs="Calibri"/>
          <w:b/>
          <w:bCs/>
          <w:color w:val="000000"/>
        </w:rPr>
        <w:t>Leadership</w:t>
      </w:r>
      <w:r w:rsidRPr="00964C14">
        <w:rPr>
          <w:rFonts w:ascii="Calibri" w:hAnsi="Calibri" w:cs="Calibri"/>
          <w:b/>
          <w:bCs/>
          <w:color w:val="000000"/>
        </w:rPr>
        <w:t>:</w:t>
      </w:r>
    </w:p>
    <w:p w14:paraId="7AC73F92" w14:textId="08C483B1" w:rsidR="00964C14" w:rsidRPr="00964C14" w:rsidRDefault="000F4897" w:rsidP="000F4897">
      <w:pPr>
        <w:pStyle w:val="NormalWeb"/>
        <w:numPr>
          <w:ilvl w:val="1"/>
          <w:numId w:val="15"/>
        </w:numPr>
        <w:rPr>
          <w:rFonts w:ascii="Calibri" w:hAnsi="Calibri" w:cs="Calibri"/>
          <w:color w:val="000000"/>
        </w:rPr>
      </w:pPr>
      <w:r>
        <w:rPr>
          <w:rFonts w:ascii="Calibri" w:hAnsi="Calibri" w:cs="Calibri"/>
          <w:b/>
          <w:bCs/>
          <w:color w:val="000000"/>
        </w:rPr>
        <w:t xml:space="preserve">Designated Responsible Person (DRP) </w:t>
      </w:r>
      <w:r w:rsidR="00964C14" w:rsidRPr="00964C14">
        <w:rPr>
          <w:rFonts w:ascii="Calibri" w:hAnsi="Calibri" w:cs="Calibri"/>
          <w:color w:val="000000"/>
        </w:rPr>
        <w:t>Adrienne Arthurs – 07970 813711 | AdrienneA@livingroomherts.org</w:t>
      </w:r>
    </w:p>
    <w:p w14:paraId="48DEB33C" w14:textId="3F9605CC" w:rsidR="00964C14" w:rsidRPr="00964C14" w:rsidRDefault="00964C14" w:rsidP="000F4897">
      <w:pPr>
        <w:pStyle w:val="NormalWeb"/>
        <w:numPr>
          <w:ilvl w:val="1"/>
          <w:numId w:val="15"/>
        </w:numPr>
        <w:rPr>
          <w:rFonts w:ascii="Calibri" w:hAnsi="Calibri" w:cs="Calibri"/>
          <w:color w:val="000000"/>
        </w:rPr>
      </w:pPr>
      <w:r w:rsidRPr="00964C14">
        <w:rPr>
          <w:rFonts w:ascii="Calibri" w:hAnsi="Calibri" w:cs="Calibri"/>
          <w:b/>
          <w:bCs/>
          <w:color w:val="000000"/>
        </w:rPr>
        <w:t>Deputy</w:t>
      </w:r>
      <w:r w:rsidR="000F4897">
        <w:rPr>
          <w:rFonts w:ascii="Calibri" w:hAnsi="Calibri" w:cs="Calibri"/>
          <w:b/>
          <w:bCs/>
          <w:color w:val="000000"/>
        </w:rPr>
        <w:t xml:space="preserve"> D</w:t>
      </w:r>
      <w:r w:rsidR="00D25781">
        <w:rPr>
          <w:rFonts w:ascii="Calibri" w:hAnsi="Calibri" w:cs="Calibri"/>
          <w:b/>
          <w:bCs/>
          <w:color w:val="000000"/>
        </w:rPr>
        <w:t>RP</w:t>
      </w:r>
      <w:r w:rsidRPr="00964C14">
        <w:rPr>
          <w:rFonts w:ascii="Calibri" w:hAnsi="Calibri" w:cs="Calibri"/>
          <w:b/>
          <w:bCs/>
          <w:color w:val="000000"/>
        </w:rPr>
        <w:t>:</w:t>
      </w:r>
      <w:r w:rsidRPr="00964C14">
        <w:rPr>
          <w:rFonts w:ascii="Calibri" w:hAnsi="Calibri" w:cs="Calibri"/>
          <w:color w:val="000000"/>
        </w:rPr>
        <w:t xml:space="preserve"> Debbie Coote – 07847 168356 | DebbieC@livingroomherts.org</w:t>
      </w:r>
    </w:p>
    <w:p w14:paraId="228ECD8E" w14:textId="0D8306A7" w:rsidR="00964C14" w:rsidRDefault="000F4897" w:rsidP="000F4897">
      <w:pPr>
        <w:pStyle w:val="NormalWeb"/>
        <w:numPr>
          <w:ilvl w:val="1"/>
          <w:numId w:val="15"/>
        </w:numPr>
        <w:rPr>
          <w:rFonts w:ascii="Calibri" w:hAnsi="Calibri" w:cs="Calibri"/>
          <w:color w:val="000000"/>
        </w:rPr>
      </w:pPr>
      <w:r>
        <w:rPr>
          <w:rFonts w:ascii="Calibri" w:hAnsi="Calibri" w:cs="Calibri"/>
          <w:b/>
          <w:bCs/>
          <w:color w:val="000000"/>
        </w:rPr>
        <w:t xml:space="preserve">Designated Safeguarding </w:t>
      </w:r>
      <w:r w:rsidR="00964C14" w:rsidRPr="00964C14">
        <w:rPr>
          <w:rFonts w:ascii="Calibri" w:hAnsi="Calibri" w:cs="Calibri"/>
          <w:b/>
          <w:bCs/>
          <w:color w:val="000000"/>
        </w:rPr>
        <w:t>Lead</w:t>
      </w:r>
      <w:r w:rsidR="00D25781">
        <w:rPr>
          <w:rFonts w:ascii="Calibri" w:hAnsi="Calibri" w:cs="Calibri"/>
          <w:b/>
          <w:bCs/>
          <w:color w:val="000000"/>
        </w:rPr>
        <w:t xml:space="preserve"> DSL</w:t>
      </w:r>
      <w:r w:rsidR="00964C14" w:rsidRPr="00964C14">
        <w:rPr>
          <w:rFonts w:ascii="Calibri" w:hAnsi="Calibri" w:cs="Calibri"/>
          <w:b/>
          <w:bCs/>
          <w:color w:val="000000"/>
        </w:rPr>
        <w:t>:</w:t>
      </w:r>
      <w:r w:rsidR="00964C14" w:rsidRPr="00964C14">
        <w:rPr>
          <w:rFonts w:ascii="Calibri" w:hAnsi="Calibri" w:cs="Calibri"/>
          <w:color w:val="000000"/>
        </w:rPr>
        <w:t xml:space="preserve"> Michelle Smale – 07854 197869 | </w:t>
      </w:r>
      <w:hyperlink r:id="rId11" w:history="1">
        <w:r w:rsidR="00CE144E" w:rsidRPr="00964C14">
          <w:rPr>
            <w:rStyle w:val="Hyperlink"/>
            <w:rFonts w:ascii="Calibri" w:hAnsi="Calibri" w:cs="Calibri"/>
          </w:rPr>
          <w:t>MichelleS@livingroomherts.org</w:t>
        </w:r>
      </w:hyperlink>
    </w:p>
    <w:p w14:paraId="23E8477D" w14:textId="485C4114" w:rsidR="00CE144E" w:rsidRPr="00964C14" w:rsidRDefault="00CE144E" w:rsidP="00CE144E">
      <w:pPr>
        <w:pStyle w:val="NormalWeb"/>
        <w:rPr>
          <w:rFonts w:ascii="Calibri" w:hAnsi="Calibri" w:cs="Calibri"/>
          <w:color w:val="000000"/>
        </w:rPr>
      </w:pPr>
      <w:r w:rsidRPr="00CE144E">
        <w:rPr>
          <w:rFonts w:ascii="Calibri" w:hAnsi="Calibri" w:cs="Calibri"/>
          <w:noProof/>
          <w:color w:val="000000"/>
        </w:rPr>
        <w:drawing>
          <wp:inline distT="0" distB="0" distL="0" distR="0" wp14:anchorId="16396A45" wp14:editId="1D372198">
            <wp:extent cx="5731510" cy="3158490"/>
            <wp:effectExtent l="0" t="0" r="2540" b="3810"/>
            <wp:docPr id="2824896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489625" name="Picture 1">
                      <a:extLst>
                        <a:ext uri="{C183D7F6-B498-43B3-948B-1728B52AA6E4}">
                          <adec:decorative xmlns:adec="http://schemas.microsoft.com/office/drawing/2017/decorative" val="1"/>
                        </a:ext>
                      </a:extLst>
                    </pic:cNvPr>
                    <pic:cNvPicPr/>
                  </pic:nvPicPr>
                  <pic:blipFill>
                    <a:blip r:embed="rId12"/>
                    <a:stretch>
                      <a:fillRect/>
                    </a:stretch>
                  </pic:blipFill>
                  <pic:spPr>
                    <a:xfrm>
                      <a:off x="0" y="0"/>
                      <a:ext cx="5731510" cy="3158490"/>
                    </a:xfrm>
                    <a:prstGeom prst="rect">
                      <a:avLst/>
                    </a:prstGeom>
                  </pic:spPr>
                </pic:pic>
              </a:graphicData>
            </a:graphic>
          </wp:inline>
        </w:drawing>
      </w:r>
    </w:p>
    <w:p w14:paraId="698FE8ED" w14:textId="791922DE" w:rsidR="00BC1497" w:rsidRPr="009377D0" w:rsidRDefault="00BC1497" w:rsidP="00BC1497">
      <w:pPr>
        <w:pStyle w:val="NormalWeb"/>
        <w:rPr>
          <w:rFonts w:ascii="Calibri" w:hAnsi="Calibri" w:cs="Calibri"/>
          <w:b/>
          <w:bCs/>
          <w:color w:val="000000"/>
        </w:rPr>
      </w:pPr>
      <w:r w:rsidRPr="009377D0">
        <w:rPr>
          <w:rFonts w:ascii="Calibri" w:hAnsi="Calibri" w:cs="Calibri"/>
          <w:b/>
          <w:bCs/>
          <w:color w:val="000000"/>
        </w:rPr>
        <w:t xml:space="preserve">4 </w:t>
      </w:r>
      <w:r w:rsidR="006E5821">
        <w:rPr>
          <w:rFonts w:ascii="Calibri" w:hAnsi="Calibri" w:cs="Calibri"/>
          <w:b/>
          <w:bCs/>
          <w:color w:val="000000"/>
        </w:rPr>
        <w:t xml:space="preserve">Safeguarding Reporting </w:t>
      </w:r>
      <w:r w:rsidRPr="009377D0">
        <w:rPr>
          <w:rFonts w:ascii="Calibri" w:hAnsi="Calibri" w:cs="Calibri"/>
          <w:b/>
          <w:bCs/>
          <w:color w:val="000000"/>
        </w:rPr>
        <w:t>Flow chart</w:t>
      </w:r>
    </w:p>
    <w:sdt>
      <w:sdtPr>
        <w:rPr>
          <w:rFonts w:ascii="Calibri" w:hAnsi="Calibri" w:cs="Calibri"/>
          <w:color w:val="000000"/>
        </w:rPr>
        <w:id w:val="439428188"/>
        <w:placeholder>
          <w:docPart w:val="62C3CA28EA964F43A73C128179B4F911"/>
        </w:placeholder>
      </w:sdtPr>
      <w:sdtEndPr>
        <w:rPr>
          <w:color w:val="000000" w:themeColor="text1"/>
        </w:rPr>
      </w:sdtEndPr>
      <w:sdtContent>
        <w:p w14:paraId="7965F1D6" w14:textId="0F29B5F4" w:rsidR="00011EAC" w:rsidRPr="00011EAC" w:rsidRDefault="006E5821" w:rsidP="006E5821">
          <w:pPr>
            <w:pStyle w:val="NormalWeb"/>
            <w:rPr>
              <w:rFonts w:ascii="Calibri" w:hAnsi="Calibri" w:cs="Calibri"/>
              <w:color w:val="000000"/>
            </w:rPr>
          </w:pPr>
          <w:r w:rsidRPr="006E5821">
            <w:rPr>
              <w:rFonts w:ascii="Calibri" w:hAnsi="Calibri" w:cs="Calibri"/>
              <w:noProof/>
              <w:color w:val="000000"/>
            </w:rPr>
            <w:drawing>
              <wp:anchor distT="0" distB="0" distL="114300" distR="114300" simplePos="0" relativeHeight="251658240" behindDoc="0" locked="0" layoutInCell="1" allowOverlap="1" wp14:anchorId="26F59174" wp14:editId="5C9ECD0C">
                <wp:simplePos x="0" y="0"/>
                <wp:positionH relativeFrom="margin">
                  <wp:align>right</wp:align>
                </wp:positionH>
                <wp:positionV relativeFrom="paragraph">
                  <wp:posOffset>0</wp:posOffset>
                </wp:positionV>
                <wp:extent cx="5731510" cy="5051425"/>
                <wp:effectExtent l="0" t="0" r="2540" b="0"/>
                <wp:wrapNone/>
                <wp:docPr id="1063134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134392" name=""/>
                        <pic:cNvPicPr/>
                      </pic:nvPicPr>
                      <pic:blipFill>
                        <a:blip r:embed="rId13">
                          <a:extLst>
                            <a:ext uri="{28A0092B-C50C-407E-A947-70E740481C1C}">
                              <a14:useLocalDpi xmlns:a14="http://schemas.microsoft.com/office/drawing/2010/main" val="0"/>
                            </a:ext>
                          </a:extLst>
                        </a:blip>
                        <a:stretch>
                          <a:fillRect/>
                        </a:stretch>
                      </pic:blipFill>
                      <pic:spPr>
                        <a:xfrm>
                          <a:off x="0" y="0"/>
                          <a:ext cx="5731510" cy="5051425"/>
                        </a:xfrm>
                        <a:prstGeom prst="rect">
                          <a:avLst/>
                        </a:prstGeom>
                      </pic:spPr>
                    </pic:pic>
                  </a:graphicData>
                </a:graphic>
              </wp:anchor>
            </w:drawing>
          </w:r>
          <w:r w:rsidR="00011EAC" w:rsidRPr="00011EAC">
            <w:rPr>
              <w:rFonts w:ascii="Calibri" w:hAnsi="Calibri" w:cs="Calibri"/>
              <w:b/>
              <w:bCs/>
              <w:color w:val="000000"/>
            </w:rPr>
            <w:t>Is there immediate danger to life, risk of injury, or a crime being committed?</w:t>
          </w:r>
        </w:p>
        <w:p w14:paraId="56FB9A00" w14:textId="77777777" w:rsidR="00011EAC" w:rsidRPr="00011EAC" w:rsidRDefault="00011EAC" w:rsidP="00011EAC">
          <w:pPr>
            <w:pStyle w:val="NormalWeb"/>
            <w:numPr>
              <w:ilvl w:val="2"/>
              <w:numId w:val="16"/>
            </w:numPr>
            <w:rPr>
              <w:rFonts w:ascii="Calibri" w:hAnsi="Calibri" w:cs="Calibri"/>
              <w:color w:val="000000"/>
            </w:rPr>
          </w:pPr>
          <w:r w:rsidRPr="00011EAC">
            <w:rPr>
              <w:rFonts w:ascii="Calibri" w:hAnsi="Calibri" w:cs="Calibri"/>
              <w:color w:val="000000"/>
            </w:rPr>
            <w:t xml:space="preserve">Yes </w:t>
          </w:r>
          <w:r w:rsidRPr="00011EAC">
            <w:rPr>
              <w:rFonts w:ascii="Segoe UI Emoji" w:hAnsi="Segoe UI Emoji" w:cs="Segoe UI Emoji"/>
              <w:color w:val="000000"/>
            </w:rPr>
            <w:t>➡️</w:t>
          </w:r>
          <w:r w:rsidRPr="00011EAC">
            <w:rPr>
              <w:rFonts w:ascii="Calibri" w:hAnsi="Calibri" w:cs="Calibri"/>
              <w:color w:val="000000"/>
            </w:rPr>
            <w:t xml:space="preserve"> </w:t>
          </w:r>
          <w:r w:rsidRPr="00011EAC">
            <w:rPr>
              <w:rFonts w:ascii="Calibri" w:hAnsi="Calibri" w:cs="Calibri"/>
              <w:b/>
              <w:bCs/>
              <w:color w:val="000000"/>
            </w:rPr>
            <w:t>Call emergency services (999)</w:t>
          </w:r>
        </w:p>
        <w:p w14:paraId="0D4FC433" w14:textId="77777777" w:rsidR="00011EAC" w:rsidRPr="00011EAC" w:rsidRDefault="00011EAC" w:rsidP="00011EAC">
          <w:pPr>
            <w:pStyle w:val="NormalWeb"/>
            <w:numPr>
              <w:ilvl w:val="2"/>
              <w:numId w:val="16"/>
            </w:numPr>
            <w:rPr>
              <w:rFonts w:ascii="Calibri" w:hAnsi="Calibri" w:cs="Calibri"/>
              <w:color w:val="000000"/>
            </w:rPr>
          </w:pPr>
          <w:r w:rsidRPr="00011EAC">
            <w:rPr>
              <w:rFonts w:ascii="Calibri" w:hAnsi="Calibri" w:cs="Calibri"/>
              <w:color w:val="000000"/>
            </w:rPr>
            <w:t xml:space="preserve">No </w:t>
          </w:r>
          <w:r w:rsidRPr="00011EAC">
            <w:rPr>
              <w:rFonts w:ascii="Segoe UI Emoji" w:hAnsi="Segoe UI Emoji" w:cs="Segoe UI Emoji"/>
              <w:color w:val="000000"/>
            </w:rPr>
            <w:t>➡️</w:t>
          </w:r>
          <w:r w:rsidRPr="00011EAC">
            <w:rPr>
              <w:rFonts w:ascii="Calibri" w:hAnsi="Calibri" w:cs="Calibri"/>
              <w:color w:val="000000"/>
            </w:rPr>
            <w:t xml:space="preserve"> Proceed to Step 3</w:t>
          </w:r>
        </w:p>
        <w:p w14:paraId="482695F8" w14:textId="77777777" w:rsidR="00011EAC" w:rsidRPr="00011EAC" w:rsidRDefault="00011EAC" w:rsidP="00011EAC">
          <w:pPr>
            <w:pStyle w:val="NormalWeb"/>
            <w:numPr>
              <w:ilvl w:val="0"/>
              <w:numId w:val="16"/>
            </w:numPr>
            <w:rPr>
              <w:rFonts w:ascii="Calibri" w:hAnsi="Calibri" w:cs="Calibri"/>
              <w:color w:val="000000"/>
            </w:rPr>
          </w:pPr>
          <w:r w:rsidRPr="00011EAC">
            <w:rPr>
              <w:rFonts w:ascii="Calibri" w:hAnsi="Calibri" w:cs="Calibri"/>
              <w:b/>
              <w:bCs/>
              <w:color w:val="000000"/>
            </w:rPr>
            <w:t>Inform Designated Safeguarding Person</w:t>
          </w:r>
        </w:p>
        <w:p w14:paraId="0B5422D7" w14:textId="77777777" w:rsidR="00011EAC" w:rsidRPr="00011EAC" w:rsidRDefault="00011EAC" w:rsidP="00011EAC">
          <w:pPr>
            <w:pStyle w:val="NormalWeb"/>
            <w:numPr>
              <w:ilvl w:val="1"/>
              <w:numId w:val="16"/>
            </w:numPr>
            <w:rPr>
              <w:rFonts w:ascii="Calibri" w:hAnsi="Calibri" w:cs="Calibri"/>
              <w:color w:val="000000"/>
            </w:rPr>
          </w:pPr>
          <w:r w:rsidRPr="00011EAC">
            <w:rPr>
              <w:rFonts w:ascii="Calibri" w:hAnsi="Calibri" w:cs="Calibri"/>
              <w:b/>
              <w:bCs/>
              <w:color w:val="000000"/>
            </w:rPr>
            <w:t>Contact the Designated Safeguarding Person (DSP)</w:t>
          </w:r>
          <w:r w:rsidRPr="00011EAC">
            <w:rPr>
              <w:rFonts w:ascii="Calibri" w:hAnsi="Calibri" w:cs="Calibri"/>
              <w:color w:val="000000"/>
            </w:rPr>
            <w:t>:</w:t>
          </w:r>
        </w:p>
        <w:p w14:paraId="35C93A1E" w14:textId="77777777" w:rsidR="00011EAC" w:rsidRPr="00011EAC" w:rsidRDefault="00011EAC" w:rsidP="00011EAC">
          <w:pPr>
            <w:pStyle w:val="NormalWeb"/>
            <w:numPr>
              <w:ilvl w:val="2"/>
              <w:numId w:val="16"/>
            </w:numPr>
            <w:rPr>
              <w:rFonts w:ascii="Calibri" w:hAnsi="Calibri" w:cs="Calibri"/>
              <w:color w:val="000000"/>
            </w:rPr>
          </w:pPr>
          <w:r w:rsidRPr="00011EAC">
            <w:rPr>
              <w:rFonts w:ascii="Calibri" w:hAnsi="Calibri" w:cs="Calibri"/>
              <w:b/>
              <w:bCs/>
              <w:color w:val="000000"/>
            </w:rPr>
            <w:t>Designated Person</w:t>
          </w:r>
          <w:r w:rsidRPr="00011EAC">
            <w:rPr>
              <w:rFonts w:ascii="Calibri" w:hAnsi="Calibri" w:cs="Calibri"/>
              <w:color w:val="000000"/>
            </w:rPr>
            <w:t>: Adrienne Arthurs (Contact Details)</w:t>
          </w:r>
        </w:p>
        <w:p w14:paraId="03C76A97" w14:textId="77777777" w:rsidR="00011EAC" w:rsidRPr="00011EAC" w:rsidRDefault="00011EAC" w:rsidP="00011EAC">
          <w:pPr>
            <w:pStyle w:val="NormalWeb"/>
            <w:numPr>
              <w:ilvl w:val="2"/>
              <w:numId w:val="16"/>
            </w:numPr>
            <w:rPr>
              <w:rFonts w:ascii="Calibri" w:hAnsi="Calibri" w:cs="Calibri"/>
              <w:color w:val="000000"/>
            </w:rPr>
          </w:pPr>
          <w:r w:rsidRPr="00011EAC">
            <w:rPr>
              <w:rFonts w:ascii="Calibri" w:hAnsi="Calibri" w:cs="Calibri"/>
              <w:b/>
              <w:bCs/>
              <w:color w:val="000000"/>
            </w:rPr>
            <w:t>Deputy DSP</w:t>
          </w:r>
          <w:r w:rsidRPr="00011EAC">
            <w:rPr>
              <w:rFonts w:ascii="Calibri" w:hAnsi="Calibri" w:cs="Calibri"/>
              <w:color w:val="000000"/>
            </w:rPr>
            <w:t>: Debbie Coote (Contact Details)</w:t>
          </w:r>
        </w:p>
        <w:p w14:paraId="1450E698" w14:textId="77777777" w:rsidR="00011EAC" w:rsidRPr="00011EAC" w:rsidRDefault="00011EAC" w:rsidP="00011EAC">
          <w:pPr>
            <w:pStyle w:val="NormalWeb"/>
            <w:numPr>
              <w:ilvl w:val="2"/>
              <w:numId w:val="16"/>
            </w:numPr>
            <w:rPr>
              <w:rFonts w:ascii="Calibri" w:hAnsi="Calibri" w:cs="Calibri"/>
              <w:color w:val="000000"/>
            </w:rPr>
          </w:pPr>
          <w:r w:rsidRPr="00011EAC">
            <w:rPr>
              <w:rFonts w:ascii="Calibri" w:hAnsi="Calibri" w:cs="Calibri"/>
              <w:b/>
              <w:bCs/>
              <w:color w:val="000000"/>
            </w:rPr>
            <w:t>Safeguarding Lead</w:t>
          </w:r>
          <w:r w:rsidRPr="00011EAC">
            <w:rPr>
              <w:rFonts w:ascii="Calibri" w:hAnsi="Calibri" w:cs="Calibri"/>
              <w:color w:val="000000"/>
            </w:rPr>
            <w:t>: Michelle Smale (Contact Details)</w:t>
          </w:r>
        </w:p>
        <w:p w14:paraId="7EAB107C" w14:textId="77777777" w:rsidR="00011EAC" w:rsidRPr="00011EAC" w:rsidRDefault="00011EAC" w:rsidP="00011EAC">
          <w:pPr>
            <w:pStyle w:val="NormalWeb"/>
            <w:numPr>
              <w:ilvl w:val="1"/>
              <w:numId w:val="16"/>
            </w:numPr>
            <w:rPr>
              <w:rFonts w:ascii="Calibri" w:hAnsi="Calibri" w:cs="Calibri"/>
              <w:color w:val="000000"/>
            </w:rPr>
          </w:pPr>
          <w:r w:rsidRPr="00011EAC">
            <w:rPr>
              <w:rFonts w:ascii="Calibri" w:hAnsi="Calibri" w:cs="Calibri"/>
              <w:color w:val="000000"/>
            </w:rPr>
            <w:t xml:space="preserve">Record concern in the </w:t>
          </w:r>
          <w:r w:rsidRPr="00011EAC">
            <w:rPr>
              <w:rFonts w:ascii="Calibri" w:hAnsi="Calibri" w:cs="Calibri"/>
              <w:b/>
              <w:bCs/>
              <w:color w:val="000000"/>
            </w:rPr>
            <w:t>client record file</w:t>
          </w:r>
          <w:r w:rsidRPr="00011EAC">
            <w:rPr>
              <w:rFonts w:ascii="Calibri" w:hAnsi="Calibri" w:cs="Calibri"/>
              <w:color w:val="000000"/>
            </w:rPr>
            <w:t xml:space="preserve"> and complete the </w:t>
          </w:r>
          <w:r w:rsidRPr="00011EAC">
            <w:rPr>
              <w:rFonts w:ascii="Calibri" w:hAnsi="Calibri" w:cs="Calibri"/>
              <w:b/>
              <w:bCs/>
              <w:color w:val="000000"/>
            </w:rPr>
            <w:t>Incident Form</w:t>
          </w:r>
        </w:p>
        <w:p w14:paraId="03A458E4" w14:textId="77777777" w:rsidR="00011EAC" w:rsidRPr="00011EAC" w:rsidRDefault="00011EAC" w:rsidP="00011EAC">
          <w:pPr>
            <w:pStyle w:val="NormalWeb"/>
            <w:numPr>
              <w:ilvl w:val="0"/>
              <w:numId w:val="16"/>
            </w:numPr>
            <w:rPr>
              <w:rFonts w:ascii="Calibri" w:hAnsi="Calibri" w:cs="Calibri"/>
              <w:color w:val="000000"/>
            </w:rPr>
          </w:pPr>
          <w:r w:rsidRPr="00011EAC">
            <w:rPr>
              <w:rFonts w:ascii="Calibri" w:hAnsi="Calibri" w:cs="Calibri"/>
              <w:b/>
              <w:bCs/>
              <w:color w:val="000000"/>
            </w:rPr>
            <w:t>Obtain Consent (if applicable)</w:t>
          </w:r>
        </w:p>
        <w:p w14:paraId="52F2CF69" w14:textId="77777777" w:rsidR="00011EAC" w:rsidRPr="00011EAC" w:rsidRDefault="00011EAC" w:rsidP="00011EAC">
          <w:pPr>
            <w:pStyle w:val="NormalWeb"/>
            <w:numPr>
              <w:ilvl w:val="1"/>
              <w:numId w:val="16"/>
            </w:numPr>
            <w:rPr>
              <w:rFonts w:ascii="Calibri" w:hAnsi="Calibri" w:cs="Calibri"/>
              <w:color w:val="000000"/>
            </w:rPr>
          </w:pPr>
          <w:r w:rsidRPr="00011EAC">
            <w:rPr>
              <w:rFonts w:ascii="Calibri" w:hAnsi="Calibri" w:cs="Calibri"/>
              <w:b/>
              <w:bCs/>
              <w:color w:val="000000"/>
            </w:rPr>
            <w:t>Speak to the client</w:t>
          </w:r>
          <w:r w:rsidRPr="00011EAC">
            <w:rPr>
              <w:rFonts w:ascii="Calibri" w:hAnsi="Calibri" w:cs="Calibri"/>
              <w:color w:val="000000"/>
            </w:rPr>
            <w:t xml:space="preserve"> and obtain their consent to report the issue (unless doing so would increase risk or is not appropriate).</w:t>
          </w:r>
        </w:p>
        <w:p w14:paraId="480BCBE8" w14:textId="77777777" w:rsidR="00011EAC" w:rsidRPr="00011EAC" w:rsidRDefault="00011EAC" w:rsidP="00011EAC">
          <w:pPr>
            <w:pStyle w:val="NormalWeb"/>
            <w:numPr>
              <w:ilvl w:val="2"/>
              <w:numId w:val="16"/>
            </w:numPr>
            <w:rPr>
              <w:rFonts w:ascii="Calibri" w:hAnsi="Calibri" w:cs="Calibri"/>
              <w:color w:val="000000"/>
            </w:rPr>
          </w:pPr>
          <w:r w:rsidRPr="00011EAC">
            <w:rPr>
              <w:rFonts w:ascii="Calibri" w:hAnsi="Calibri" w:cs="Calibri"/>
              <w:color w:val="000000"/>
            </w:rPr>
            <w:t xml:space="preserve">Consent obtained </w:t>
          </w:r>
          <w:r w:rsidRPr="00011EAC">
            <w:rPr>
              <w:rFonts w:ascii="Segoe UI Emoji" w:hAnsi="Segoe UI Emoji" w:cs="Segoe UI Emoji"/>
              <w:color w:val="000000"/>
            </w:rPr>
            <w:t>➡️</w:t>
          </w:r>
          <w:r w:rsidRPr="00011EAC">
            <w:rPr>
              <w:rFonts w:ascii="Calibri" w:hAnsi="Calibri" w:cs="Calibri"/>
              <w:color w:val="000000"/>
            </w:rPr>
            <w:t xml:space="preserve"> Proceed to Step 5</w:t>
          </w:r>
        </w:p>
        <w:p w14:paraId="079A582E" w14:textId="77777777" w:rsidR="00011EAC" w:rsidRPr="00011EAC" w:rsidRDefault="00011EAC" w:rsidP="00011EAC">
          <w:pPr>
            <w:pStyle w:val="NormalWeb"/>
            <w:numPr>
              <w:ilvl w:val="2"/>
              <w:numId w:val="16"/>
            </w:numPr>
            <w:rPr>
              <w:rFonts w:ascii="Calibri" w:hAnsi="Calibri" w:cs="Calibri"/>
              <w:color w:val="000000"/>
            </w:rPr>
          </w:pPr>
          <w:r w:rsidRPr="00011EAC">
            <w:rPr>
              <w:rFonts w:ascii="Calibri" w:hAnsi="Calibri" w:cs="Calibri"/>
              <w:color w:val="000000"/>
            </w:rPr>
            <w:t xml:space="preserve">Consent not obtained </w:t>
          </w:r>
          <w:r w:rsidRPr="00011EAC">
            <w:rPr>
              <w:rFonts w:ascii="Segoe UI Emoji" w:hAnsi="Segoe UI Emoji" w:cs="Segoe UI Emoji"/>
              <w:color w:val="000000"/>
            </w:rPr>
            <w:t>➡️</w:t>
          </w:r>
          <w:r w:rsidRPr="00011EAC">
            <w:rPr>
              <w:rFonts w:ascii="Calibri" w:hAnsi="Calibri" w:cs="Calibri"/>
              <w:color w:val="000000"/>
            </w:rPr>
            <w:t xml:space="preserve"> Discuss with the DSP, who will decide whether to report without consent</w:t>
          </w:r>
        </w:p>
        <w:p w14:paraId="47358878" w14:textId="77777777" w:rsidR="00011EAC" w:rsidRPr="00011EAC" w:rsidRDefault="00011EAC" w:rsidP="00011EAC">
          <w:pPr>
            <w:pStyle w:val="NormalWeb"/>
            <w:numPr>
              <w:ilvl w:val="0"/>
              <w:numId w:val="16"/>
            </w:numPr>
            <w:rPr>
              <w:rFonts w:ascii="Calibri" w:hAnsi="Calibri" w:cs="Calibri"/>
              <w:color w:val="000000"/>
            </w:rPr>
          </w:pPr>
          <w:r w:rsidRPr="00011EAC">
            <w:rPr>
              <w:rFonts w:ascii="Calibri" w:hAnsi="Calibri" w:cs="Calibri"/>
              <w:b/>
              <w:bCs/>
              <w:color w:val="000000"/>
            </w:rPr>
            <w:t>Make a Referral</w:t>
          </w:r>
        </w:p>
        <w:p w14:paraId="6BC1406D" w14:textId="77777777" w:rsidR="00011EAC" w:rsidRPr="00011EAC" w:rsidRDefault="00011EAC" w:rsidP="00011EAC">
          <w:pPr>
            <w:pStyle w:val="NormalWeb"/>
            <w:numPr>
              <w:ilvl w:val="1"/>
              <w:numId w:val="16"/>
            </w:numPr>
            <w:rPr>
              <w:rFonts w:ascii="Calibri" w:hAnsi="Calibri" w:cs="Calibri"/>
              <w:color w:val="000000"/>
            </w:rPr>
          </w:pPr>
          <w:r w:rsidRPr="00011EAC">
            <w:rPr>
              <w:rFonts w:ascii="Calibri" w:hAnsi="Calibri" w:cs="Calibri"/>
              <w:b/>
              <w:bCs/>
              <w:color w:val="000000"/>
            </w:rPr>
            <w:t>DSP assesses risk</w:t>
          </w:r>
          <w:r w:rsidRPr="00011EAC">
            <w:rPr>
              <w:rFonts w:ascii="Calibri" w:hAnsi="Calibri" w:cs="Calibri"/>
              <w:color w:val="000000"/>
            </w:rPr>
            <w:t xml:space="preserve"> and decides whether to escalate the issue.</w:t>
          </w:r>
        </w:p>
        <w:p w14:paraId="50E7BAFE" w14:textId="47FBB42F" w:rsidR="00BC1497" w:rsidRPr="00411DA3" w:rsidRDefault="00011EAC" w:rsidP="00411DA3">
          <w:pPr>
            <w:pStyle w:val="NormalWeb"/>
            <w:numPr>
              <w:ilvl w:val="1"/>
              <w:numId w:val="16"/>
            </w:numPr>
            <w:rPr>
              <w:rFonts w:ascii="Calibri" w:hAnsi="Calibri" w:cs="Calibri"/>
              <w:color w:val="000000"/>
            </w:rPr>
          </w:pPr>
          <w:r w:rsidRPr="00011EAC">
            <w:rPr>
              <w:rFonts w:ascii="Calibri" w:hAnsi="Calibri" w:cs="Calibri"/>
              <w:color w:val="000000"/>
            </w:rPr>
            <w:t xml:space="preserve">If appropriate, </w:t>
          </w:r>
          <w:r w:rsidRPr="00011EAC">
            <w:rPr>
              <w:rFonts w:ascii="Calibri" w:hAnsi="Calibri" w:cs="Calibri"/>
              <w:b/>
              <w:bCs/>
              <w:color w:val="000000"/>
            </w:rPr>
            <w:t>make a safeguarding referral</w:t>
          </w:r>
          <w:r w:rsidRPr="00011EAC">
            <w:rPr>
              <w:rFonts w:ascii="Calibri" w:hAnsi="Calibri" w:cs="Calibri"/>
              <w:color w:val="000000"/>
            </w:rPr>
            <w:t xml:space="preserve"> using the </w:t>
          </w:r>
          <w:r w:rsidRPr="00011EAC">
            <w:rPr>
              <w:rFonts w:ascii="Calibri" w:hAnsi="Calibri" w:cs="Calibri"/>
              <w:b/>
              <w:bCs/>
              <w:color w:val="000000"/>
            </w:rPr>
            <w:t>Hertfordshire Adult Care Services P</w:t>
          </w:r>
        </w:p>
        <w:p w14:paraId="0C442DF9" w14:textId="77777777" w:rsidR="00411DA3" w:rsidRDefault="00411DA3" w:rsidP="00411DA3">
          <w:pPr>
            <w:pStyle w:val="NormalWeb"/>
            <w:rPr>
              <w:rFonts w:ascii="Calibri" w:hAnsi="Calibri" w:cs="Calibri"/>
              <w:b/>
              <w:bCs/>
              <w:color w:val="000000"/>
            </w:rPr>
          </w:pPr>
        </w:p>
        <w:p w14:paraId="4EAE006C" w14:textId="77777777" w:rsidR="00411DA3" w:rsidRDefault="00411DA3" w:rsidP="00411DA3">
          <w:pPr>
            <w:pStyle w:val="NormalWeb"/>
            <w:rPr>
              <w:rFonts w:ascii="Calibri" w:hAnsi="Calibri" w:cs="Calibri"/>
              <w:b/>
              <w:bCs/>
              <w:color w:val="000000"/>
            </w:rPr>
          </w:pPr>
        </w:p>
        <w:p w14:paraId="5D25E1B1" w14:textId="77777777" w:rsidR="006E0AF2" w:rsidRDefault="00000000" w:rsidP="00BC1497">
          <w:pPr>
            <w:pStyle w:val="NormalWeb"/>
            <w:rPr>
              <w:rFonts w:ascii="Calibri" w:hAnsi="Calibri" w:cs="Calibri"/>
              <w:color w:val="000000"/>
            </w:rPr>
          </w:pPr>
        </w:p>
      </w:sdtContent>
    </w:sdt>
    <w:p w14:paraId="6A924196" w14:textId="0E44C52D" w:rsidR="00BC1497" w:rsidRPr="006E0AF2" w:rsidRDefault="00BC1497" w:rsidP="00BC1497">
      <w:pPr>
        <w:pStyle w:val="NormalWeb"/>
        <w:rPr>
          <w:rFonts w:ascii="Calibri" w:hAnsi="Calibri" w:cs="Calibri"/>
          <w:color w:val="000000"/>
        </w:rPr>
      </w:pPr>
      <w:r w:rsidRPr="009377D0">
        <w:rPr>
          <w:rFonts w:ascii="Calibri" w:hAnsi="Calibri" w:cs="Calibri"/>
          <w:b/>
          <w:bCs/>
          <w:color w:val="000000"/>
        </w:rPr>
        <w:t>5 Policy Details</w:t>
      </w:r>
    </w:p>
    <w:p w14:paraId="7F3FEBB4" w14:textId="5A5D91D0" w:rsidR="00E00626" w:rsidRPr="00E00626" w:rsidRDefault="00A70859" w:rsidP="00E00626">
      <w:pPr>
        <w:pStyle w:val="NormalWeb"/>
        <w:rPr>
          <w:rFonts w:ascii="Calibri" w:hAnsi="Calibri" w:cs="Calibri"/>
          <w:b/>
          <w:bCs/>
          <w:color w:val="000000"/>
        </w:rPr>
      </w:pPr>
      <w:r>
        <w:rPr>
          <w:rFonts w:ascii="Calibri" w:hAnsi="Calibri" w:cs="Calibri"/>
          <w:b/>
          <w:bCs/>
          <w:color w:val="000000"/>
        </w:rPr>
        <w:t>5.1.</w:t>
      </w:r>
      <w:r w:rsidR="00E00626" w:rsidRPr="00E00626">
        <w:rPr>
          <w:rFonts w:ascii="Calibri" w:hAnsi="Calibri" w:cs="Calibri"/>
          <w:b/>
          <w:bCs/>
          <w:color w:val="000000"/>
        </w:rPr>
        <w:t xml:space="preserve"> Safeguarding Principles</w:t>
      </w:r>
    </w:p>
    <w:p w14:paraId="524253F2" w14:textId="77777777" w:rsidR="00E00626" w:rsidRPr="00E00626" w:rsidRDefault="00E00626" w:rsidP="00E00626">
      <w:pPr>
        <w:pStyle w:val="NormalWeb"/>
        <w:rPr>
          <w:rFonts w:ascii="Calibri" w:hAnsi="Calibri" w:cs="Calibri"/>
          <w:color w:val="000000"/>
        </w:rPr>
      </w:pPr>
      <w:r w:rsidRPr="00E00626">
        <w:rPr>
          <w:rFonts w:ascii="Calibri" w:hAnsi="Calibri" w:cs="Calibri"/>
          <w:color w:val="000000"/>
        </w:rPr>
        <w:t>TLR is committed to protecting adults at risk from harm, regardless of their age, disability, gender, race, religion, or sexual orientation. The welfare of clients is paramount. All concerns, suspicions, and allegations of abuse or neglect must be taken seriously and acted upon promptly.</w:t>
      </w:r>
    </w:p>
    <w:p w14:paraId="559B58FC" w14:textId="77777777" w:rsidR="00E00626" w:rsidRPr="00E00626" w:rsidRDefault="00E00626" w:rsidP="00E00626">
      <w:pPr>
        <w:pStyle w:val="NormalWeb"/>
        <w:rPr>
          <w:rFonts w:ascii="Calibri" w:hAnsi="Calibri" w:cs="Calibri"/>
          <w:color w:val="000000"/>
        </w:rPr>
      </w:pPr>
      <w:r w:rsidRPr="00E00626">
        <w:rPr>
          <w:rFonts w:ascii="Calibri" w:hAnsi="Calibri" w:cs="Calibri"/>
          <w:color w:val="000000"/>
        </w:rPr>
        <w:t>TLR follows key legal frameworks, including:</w:t>
      </w:r>
    </w:p>
    <w:p w14:paraId="43B18EDE" w14:textId="77777777" w:rsidR="00E00626" w:rsidRPr="00E00626" w:rsidRDefault="00E00626" w:rsidP="00E00626">
      <w:pPr>
        <w:pStyle w:val="NormalWeb"/>
        <w:numPr>
          <w:ilvl w:val="0"/>
          <w:numId w:val="4"/>
        </w:numPr>
        <w:rPr>
          <w:rFonts w:ascii="Calibri" w:hAnsi="Calibri" w:cs="Calibri"/>
          <w:color w:val="000000"/>
        </w:rPr>
      </w:pPr>
      <w:r w:rsidRPr="00E00626">
        <w:rPr>
          <w:rFonts w:ascii="Calibri" w:hAnsi="Calibri" w:cs="Calibri"/>
          <w:color w:val="000000"/>
        </w:rPr>
        <w:t>The Care Act 2014</w:t>
      </w:r>
    </w:p>
    <w:p w14:paraId="0DC2B3E4" w14:textId="77777777" w:rsidR="00E00626" w:rsidRPr="00E00626" w:rsidRDefault="00E00626" w:rsidP="00E00626">
      <w:pPr>
        <w:pStyle w:val="NormalWeb"/>
        <w:numPr>
          <w:ilvl w:val="0"/>
          <w:numId w:val="4"/>
        </w:numPr>
        <w:rPr>
          <w:rFonts w:ascii="Calibri" w:hAnsi="Calibri" w:cs="Calibri"/>
          <w:color w:val="000000"/>
        </w:rPr>
      </w:pPr>
      <w:r w:rsidRPr="00E00626">
        <w:rPr>
          <w:rFonts w:ascii="Calibri" w:hAnsi="Calibri" w:cs="Calibri"/>
          <w:color w:val="000000"/>
        </w:rPr>
        <w:t>The Mental Capacity Act 2005</w:t>
      </w:r>
    </w:p>
    <w:p w14:paraId="017BF21F" w14:textId="77777777" w:rsidR="00E00626" w:rsidRPr="00E00626" w:rsidRDefault="00E00626" w:rsidP="00E00626">
      <w:pPr>
        <w:pStyle w:val="NormalWeb"/>
        <w:numPr>
          <w:ilvl w:val="0"/>
          <w:numId w:val="4"/>
        </w:numPr>
        <w:rPr>
          <w:rFonts w:ascii="Calibri" w:hAnsi="Calibri" w:cs="Calibri"/>
          <w:color w:val="000000"/>
        </w:rPr>
      </w:pPr>
      <w:r w:rsidRPr="00E00626">
        <w:rPr>
          <w:rFonts w:ascii="Calibri" w:hAnsi="Calibri" w:cs="Calibri"/>
          <w:color w:val="000000"/>
        </w:rPr>
        <w:t>Human Rights Act 1998</w:t>
      </w:r>
    </w:p>
    <w:p w14:paraId="0B043CE6" w14:textId="77777777" w:rsidR="00E00626" w:rsidRPr="00E00626" w:rsidRDefault="00E00626" w:rsidP="00E00626">
      <w:pPr>
        <w:pStyle w:val="NormalWeb"/>
        <w:numPr>
          <w:ilvl w:val="0"/>
          <w:numId w:val="4"/>
        </w:numPr>
        <w:rPr>
          <w:rFonts w:ascii="Calibri" w:hAnsi="Calibri" w:cs="Calibri"/>
          <w:color w:val="000000"/>
        </w:rPr>
      </w:pPr>
      <w:r w:rsidRPr="00E00626">
        <w:rPr>
          <w:rFonts w:ascii="Calibri" w:hAnsi="Calibri" w:cs="Calibri"/>
          <w:color w:val="000000"/>
        </w:rPr>
        <w:t>Data Protection Act 2018 (GDPR)</w:t>
      </w:r>
    </w:p>
    <w:p w14:paraId="3CA0E86C" w14:textId="77777777" w:rsidR="00E00626" w:rsidRPr="00E00626" w:rsidRDefault="00E00626" w:rsidP="00E00626">
      <w:pPr>
        <w:pStyle w:val="NormalWeb"/>
        <w:numPr>
          <w:ilvl w:val="0"/>
          <w:numId w:val="4"/>
        </w:numPr>
        <w:rPr>
          <w:rFonts w:ascii="Calibri" w:hAnsi="Calibri" w:cs="Calibri"/>
          <w:color w:val="000000"/>
        </w:rPr>
      </w:pPr>
      <w:r w:rsidRPr="00E00626">
        <w:rPr>
          <w:rFonts w:ascii="Calibri" w:hAnsi="Calibri" w:cs="Calibri"/>
          <w:color w:val="000000"/>
        </w:rPr>
        <w:t>Domestic Abuse Act 2021</w:t>
      </w:r>
    </w:p>
    <w:p w14:paraId="0401444D" w14:textId="4E38212D" w:rsidR="00E00626" w:rsidRPr="00E00626" w:rsidRDefault="00A70859" w:rsidP="00E00626">
      <w:pPr>
        <w:pStyle w:val="NormalWeb"/>
        <w:rPr>
          <w:rFonts w:ascii="Calibri" w:hAnsi="Calibri" w:cs="Calibri"/>
          <w:b/>
          <w:bCs/>
          <w:color w:val="000000"/>
        </w:rPr>
      </w:pPr>
      <w:r>
        <w:rPr>
          <w:rFonts w:ascii="Calibri" w:hAnsi="Calibri" w:cs="Calibri"/>
          <w:b/>
          <w:bCs/>
          <w:color w:val="000000"/>
        </w:rPr>
        <w:t>5.2</w:t>
      </w:r>
      <w:r w:rsidR="00E00626" w:rsidRPr="00E00626">
        <w:rPr>
          <w:rFonts w:ascii="Calibri" w:hAnsi="Calibri" w:cs="Calibri"/>
          <w:b/>
          <w:bCs/>
          <w:color w:val="000000"/>
        </w:rPr>
        <w:t>. Reporting Safeguarding Concerns</w:t>
      </w:r>
    </w:p>
    <w:p w14:paraId="3FA5FDA9" w14:textId="77777777" w:rsidR="00E00626" w:rsidRPr="00E00626" w:rsidRDefault="00E00626" w:rsidP="00E00626">
      <w:pPr>
        <w:pStyle w:val="NormalWeb"/>
        <w:rPr>
          <w:rFonts w:ascii="Calibri" w:hAnsi="Calibri" w:cs="Calibri"/>
          <w:color w:val="000000"/>
        </w:rPr>
      </w:pPr>
      <w:r w:rsidRPr="00E00626">
        <w:rPr>
          <w:rFonts w:ascii="Calibri" w:hAnsi="Calibri" w:cs="Calibri"/>
          <w:color w:val="000000"/>
        </w:rPr>
        <w:t>If you suspect or become aware of a safeguarding concern:</w:t>
      </w:r>
    </w:p>
    <w:p w14:paraId="5E01255E" w14:textId="77777777" w:rsidR="00E00626" w:rsidRPr="00E00626" w:rsidRDefault="00E00626" w:rsidP="00E00626">
      <w:pPr>
        <w:pStyle w:val="NormalWeb"/>
        <w:numPr>
          <w:ilvl w:val="0"/>
          <w:numId w:val="5"/>
        </w:numPr>
        <w:rPr>
          <w:rFonts w:ascii="Calibri" w:hAnsi="Calibri" w:cs="Calibri"/>
          <w:color w:val="000000"/>
        </w:rPr>
      </w:pPr>
      <w:r w:rsidRPr="00E00626">
        <w:rPr>
          <w:rFonts w:ascii="Calibri" w:hAnsi="Calibri" w:cs="Calibri"/>
          <w:b/>
          <w:bCs/>
          <w:color w:val="000000"/>
        </w:rPr>
        <w:t>DO</w:t>
      </w:r>
      <w:r w:rsidRPr="00E00626">
        <w:rPr>
          <w:rFonts w:ascii="Calibri" w:hAnsi="Calibri" w:cs="Calibri"/>
          <w:color w:val="000000"/>
        </w:rPr>
        <w:t xml:space="preserve"> ensure the individual is safe.</w:t>
      </w:r>
    </w:p>
    <w:p w14:paraId="6D037358" w14:textId="77777777" w:rsidR="00E00626" w:rsidRPr="00E00626" w:rsidRDefault="00E00626" w:rsidP="00E00626">
      <w:pPr>
        <w:pStyle w:val="NormalWeb"/>
        <w:numPr>
          <w:ilvl w:val="0"/>
          <w:numId w:val="5"/>
        </w:numPr>
        <w:rPr>
          <w:rFonts w:ascii="Calibri" w:hAnsi="Calibri" w:cs="Calibri"/>
          <w:color w:val="000000"/>
        </w:rPr>
      </w:pPr>
      <w:r w:rsidRPr="00E00626">
        <w:rPr>
          <w:rFonts w:ascii="Calibri" w:hAnsi="Calibri" w:cs="Calibri"/>
          <w:b/>
          <w:bCs/>
          <w:color w:val="000000"/>
        </w:rPr>
        <w:t>DO</w:t>
      </w:r>
      <w:r w:rsidRPr="00E00626">
        <w:rPr>
          <w:rFonts w:ascii="Calibri" w:hAnsi="Calibri" w:cs="Calibri"/>
          <w:color w:val="000000"/>
        </w:rPr>
        <w:t xml:space="preserve"> contact emergency services if necessary.</w:t>
      </w:r>
    </w:p>
    <w:p w14:paraId="386CDBE6" w14:textId="77777777" w:rsidR="00E00626" w:rsidRPr="00E00626" w:rsidRDefault="00E00626" w:rsidP="00E00626">
      <w:pPr>
        <w:pStyle w:val="NormalWeb"/>
        <w:numPr>
          <w:ilvl w:val="0"/>
          <w:numId w:val="5"/>
        </w:numPr>
        <w:rPr>
          <w:rFonts w:ascii="Calibri" w:hAnsi="Calibri" w:cs="Calibri"/>
          <w:color w:val="000000"/>
        </w:rPr>
      </w:pPr>
      <w:r w:rsidRPr="00E00626">
        <w:rPr>
          <w:rFonts w:ascii="Calibri" w:hAnsi="Calibri" w:cs="Calibri"/>
          <w:b/>
          <w:bCs/>
          <w:color w:val="000000"/>
        </w:rPr>
        <w:t>DO</w:t>
      </w:r>
      <w:r w:rsidRPr="00E00626">
        <w:rPr>
          <w:rFonts w:ascii="Calibri" w:hAnsi="Calibri" w:cs="Calibri"/>
          <w:color w:val="000000"/>
        </w:rPr>
        <w:t xml:space="preserve"> listen, offer reassurance, and document the facts.</w:t>
      </w:r>
    </w:p>
    <w:p w14:paraId="433CD3CE" w14:textId="6AE4DAC8" w:rsidR="00E00626" w:rsidRPr="00E00626" w:rsidRDefault="00E00626" w:rsidP="00E00626">
      <w:pPr>
        <w:pStyle w:val="NormalWeb"/>
        <w:numPr>
          <w:ilvl w:val="0"/>
          <w:numId w:val="5"/>
        </w:numPr>
        <w:rPr>
          <w:rFonts w:ascii="Calibri" w:hAnsi="Calibri" w:cs="Calibri"/>
          <w:color w:val="000000"/>
        </w:rPr>
      </w:pPr>
      <w:r w:rsidRPr="00E00626">
        <w:rPr>
          <w:rFonts w:ascii="Calibri" w:hAnsi="Calibri" w:cs="Calibri"/>
          <w:b/>
          <w:bCs/>
          <w:color w:val="000000"/>
        </w:rPr>
        <w:t>DO</w:t>
      </w:r>
      <w:r w:rsidRPr="00E00626">
        <w:rPr>
          <w:rFonts w:ascii="Calibri" w:hAnsi="Calibri" w:cs="Calibri"/>
          <w:color w:val="000000"/>
        </w:rPr>
        <w:t xml:space="preserve"> report the concern to the Designated Safeguarding </w:t>
      </w:r>
      <w:r w:rsidR="008205D4">
        <w:rPr>
          <w:rFonts w:ascii="Calibri" w:hAnsi="Calibri" w:cs="Calibri"/>
          <w:color w:val="000000"/>
        </w:rPr>
        <w:t>Responsible Person</w:t>
      </w:r>
      <w:r w:rsidR="007B4A7F">
        <w:rPr>
          <w:rFonts w:ascii="Calibri" w:hAnsi="Calibri" w:cs="Calibri"/>
          <w:color w:val="000000"/>
        </w:rPr>
        <w:t xml:space="preserve">, </w:t>
      </w:r>
      <w:r w:rsidR="008205D4">
        <w:rPr>
          <w:rFonts w:ascii="Calibri" w:hAnsi="Calibri" w:cs="Calibri"/>
          <w:color w:val="000000"/>
        </w:rPr>
        <w:t>Deputy Responsible Person, Safeguarding Lead or Safeguarding Officer.</w:t>
      </w:r>
    </w:p>
    <w:p w14:paraId="0F966A18" w14:textId="77777777" w:rsidR="00E00626" w:rsidRPr="00E00626" w:rsidRDefault="00E00626" w:rsidP="00E00626">
      <w:pPr>
        <w:pStyle w:val="NormalWeb"/>
        <w:rPr>
          <w:rFonts w:ascii="Calibri" w:hAnsi="Calibri" w:cs="Calibri"/>
          <w:color w:val="000000"/>
        </w:rPr>
      </w:pPr>
      <w:r w:rsidRPr="00E00626">
        <w:rPr>
          <w:rFonts w:ascii="Calibri" w:hAnsi="Calibri" w:cs="Calibri"/>
          <w:b/>
          <w:bCs/>
          <w:color w:val="000000"/>
        </w:rPr>
        <w:t>DO NOT</w:t>
      </w:r>
      <w:r w:rsidRPr="00E00626">
        <w:rPr>
          <w:rFonts w:ascii="Calibri" w:hAnsi="Calibri" w:cs="Calibri"/>
          <w:color w:val="000000"/>
        </w:rPr>
        <w:t>:</w:t>
      </w:r>
    </w:p>
    <w:p w14:paraId="1870CF8C" w14:textId="77777777" w:rsidR="00E00626" w:rsidRPr="00E00626" w:rsidRDefault="00E00626" w:rsidP="00E00626">
      <w:pPr>
        <w:pStyle w:val="NormalWeb"/>
        <w:numPr>
          <w:ilvl w:val="0"/>
          <w:numId w:val="6"/>
        </w:numPr>
        <w:rPr>
          <w:rFonts w:ascii="Calibri" w:hAnsi="Calibri" w:cs="Calibri"/>
          <w:color w:val="000000"/>
        </w:rPr>
      </w:pPr>
      <w:r w:rsidRPr="00E00626">
        <w:rPr>
          <w:rFonts w:ascii="Calibri" w:hAnsi="Calibri" w:cs="Calibri"/>
          <w:color w:val="000000"/>
        </w:rPr>
        <w:t>Confront the alleged abuser.</w:t>
      </w:r>
    </w:p>
    <w:p w14:paraId="3AD6E382" w14:textId="77777777" w:rsidR="00E00626" w:rsidRPr="00E00626" w:rsidRDefault="00E00626" w:rsidP="00E00626">
      <w:pPr>
        <w:pStyle w:val="NormalWeb"/>
        <w:numPr>
          <w:ilvl w:val="0"/>
          <w:numId w:val="6"/>
        </w:numPr>
        <w:rPr>
          <w:rFonts w:ascii="Calibri" w:hAnsi="Calibri" w:cs="Calibri"/>
          <w:color w:val="000000"/>
        </w:rPr>
      </w:pPr>
      <w:r w:rsidRPr="00E00626">
        <w:rPr>
          <w:rFonts w:ascii="Calibri" w:hAnsi="Calibri" w:cs="Calibri"/>
          <w:color w:val="000000"/>
        </w:rPr>
        <w:t>Investigate the concern beyond basic fact-finding.</w:t>
      </w:r>
    </w:p>
    <w:p w14:paraId="60E2CE29" w14:textId="77777777" w:rsidR="00E00626" w:rsidRPr="00E00626" w:rsidRDefault="00E00626" w:rsidP="00E00626">
      <w:pPr>
        <w:pStyle w:val="NormalWeb"/>
        <w:numPr>
          <w:ilvl w:val="0"/>
          <w:numId w:val="6"/>
        </w:numPr>
        <w:rPr>
          <w:rFonts w:ascii="Calibri" w:hAnsi="Calibri" w:cs="Calibri"/>
          <w:color w:val="000000"/>
        </w:rPr>
      </w:pPr>
      <w:r w:rsidRPr="00E00626">
        <w:rPr>
          <w:rFonts w:ascii="Calibri" w:hAnsi="Calibri" w:cs="Calibri"/>
          <w:color w:val="000000"/>
        </w:rPr>
        <w:t>Promise confidentiality, as information may need to be shared for safeguarding purposes.</w:t>
      </w:r>
    </w:p>
    <w:p w14:paraId="780BF639" w14:textId="06FA5B9F" w:rsidR="00E00626" w:rsidRPr="00E00626" w:rsidRDefault="00E27A31" w:rsidP="00E00626">
      <w:pPr>
        <w:pStyle w:val="NormalWeb"/>
        <w:rPr>
          <w:rFonts w:ascii="Calibri" w:hAnsi="Calibri" w:cs="Calibri"/>
          <w:b/>
          <w:bCs/>
          <w:color w:val="000000"/>
        </w:rPr>
      </w:pPr>
      <w:r>
        <w:rPr>
          <w:rFonts w:ascii="Calibri" w:hAnsi="Calibri" w:cs="Calibri"/>
          <w:b/>
          <w:bCs/>
          <w:color w:val="000000"/>
        </w:rPr>
        <w:t>5.</w:t>
      </w:r>
      <w:r w:rsidR="00E00626" w:rsidRPr="00E00626">
        <w:rPr>
          <w:rFonts w:ascii="Calibri" w:hAnsi="Calibri" w:cs="Calibri"/>
          <w:b/>
          <w:bCs/>
          <w:color w:val="000000"/>
        </w:rPr>
        <w:t>3. Roles and Responsibilities</w:t>
      </w:r>
    </w:p>
    <w:p w14:paraId="7DF1E828" w14:textId="4DFECF5E" w:rsidR="00E00626" w:rsidRPr="00E00626" w:rsidRDefault="00E00626" w:rsidP="00E00626">
      <w:pPr>
        <w:pStyle w:val="NormalWeb"/>
        <w:numPr>
          <w:ilvl w:val="0"/>
          <w:numId w:val="7"/>
        </w:numPr>
        <w:rPr>
          <w:rFonts w:ascii="Calibri" w:hAnsi="Calibri" w:cs="Calibri"/>
          <w:color w:val="000000"/>
        </w:rPr>
      </w:pPr>
      <w:r w:rsidRPr="00E00626">
        <w:rPr>
          <w:rFonts w:ascii="Calibri" w:hAnsi="Calibri" w:cs="Calibri"/>
          <w:b/>
          <w:bCs/>
          <w:color w:val="000000"/>
        </w:rPr>
        <w:t>CEO</w:t>
      </w:r>
      <w:r w:rsidR="000C3C55">
        <w:rPr>
          <w:rFonts w:ascii="Calibri" w:hAnsi="Calibri" w:cs="Calibri"/>
          <w:color w:val="000000"/>
        </w:rPr>
        <w:t xml:space="preserve"> - </w:t>
      </w:r>
      <w:r w:rsidRPr="00E00626">
        <w:rPr>
          <w:rFonts w:ascii="Calibri" w:hAnsi="Calibri" w:cs="Calibri"/>
          <w:color w:val="000000"/>
        </w:rPr>
        <w:t>Ensures the implementation of safeguarding policies and that staff feel supported in raising concerns.</w:t>
      </w:r>
    </w:p>
    <w:p w14:paraId="446445AF" w14:textId="13F4A2C4" w:rsidR="00E00626" w:rsidRPr="00E00626" w:rsidRDefault="00E00626" w:rsidP="00E00626">
      <w:pPr>
        <w:pStyle w:val="NormalWeb"/>
        <w:numPr>
          <w:ilvl w:val="0"/>
          <w:numId w:val="7"/>
        </w:numPr>
        <w:rPr>
          <w:rFonts w:ascii="Calibri" w:hAnsi="Calibri" w:cs="Calibri"/>
          <w:color w:val="000000"/>
        </w:rPr>
      </w:pPr>
      <w:r w:rsidRPr="00E00626">
        <w:rPr>
          <w:rFonts w:ascii="Calibri" w:hAnsi="Calibri" w:cs="Calibri"/>
          <w:b/>
          <w:bCs/>
          <w:color w:val="000000"/>
        </w:rPr>
        <w:t>Board of Trustees</w:t>
      </w:r>
      <w:r w:rsidR="000C3C55">
        <w:rPr>
          <w:rFonts w:ascii="Calibri" w:hAnsi="Calibri" w:cs="Calibri"/>
          <w:color w:val="000000"/>
        </w:rPr>
        <w:t xml:space="preserve"> - </w:t>
      </w:r>
      <w:r w:rsidRPr="00E00626">
        <w:rPr>
          <w:rFonts w:ascii="Calibri" w:hAnsi="Calibri" w:cs="Calibri"/>
          <w:color w:val="000000"/>
        </w:rPr>
        <w:t>Holds ultimate responsibility for safeguarding across TLR, ensuring any gaps in safeguarding are addressed immediately.</w:t>
      </w:r>
    </w:p>
    <w:p w14:paraId="55D22DDA" w14:textId="4831A041" w:rsidR="00E00626" w:rsidRPr="00E00626" w:rsidRDefault="00E00626" w:rsidP="00E00626">
      <w:pPr>
        <w:pStyle w:val="NormalWeb"/>
        <w:numPr>
          <w:ilvl w:val="0"/>
          <w:numId w:val="7"/>
        </w:numPr>
        <w:rPr>
          <w:rFonts w:ascii="Calibri" w:hAnsi="Calibri" w:cs="Calibri"/>
          <w:color w:val="000000"/>
        </w:rPr>
      </w:pPr>
      <w:r w:rsidRPr="00E00626">
        <w:rPr>
          <w:rFonts w:ascii="Calibri" w:hAnsi="Calibri" w:cs="Calibri"/>
          <w:b/>
          <w:bCs/>
          <w:color w:val="000000"/>
        </w:rPr>
        <w:t>All Staff and Volunteers</w:t>
      </w:r>
      <w:r w:rsidR="000C3C55">
        <w:rPr>
          <w:rFonts w:ascii="Calibri" w:hAnsi="Calibri" w:cs="Calibri"/>
          <w:color w:val="000000"/>
        </w:rPr>
        <w:t xml:space="preserve"> - </w:t>
      </w:r>
      <w:r w:rsidRPr="00E00626">
        <w:rPr>
          <w:rFonts w:ascii="Calibri" w:hAnsi="Calibri" w:cs="Calibri"/>
          <w:color w:val="000000"/>
        </w:rPr>
        <w:t>Must be vigilant and report concerns to the DSO</w:t>
      </w:r>
      <w:r w:rsidR="004B4B6A">
        <w:rPr>
          <w:rFonts w:ascii="Calibri" w:hAnsi="Calibri" w:cs="Calibri"/>
          <w:color w:val="000000"/>
        </w:rPr>
        <w:t>/ DSL or D</w:t>
      </w:r>
      <w:r w:rsidR="000A357D">
        <w:rPr>
          <w:rFonts w:ascii="Calibri" w:hAnsi="Calibri" w:cs="Calibri"/>
          <w:color w:val="000000"/>
        </w:rPr>
        <w:t>SP</w:t>
      </w:r>
      <w:r w:rsidRPr="00E00626">
        <w:rPr>
          <w:rFonts w:ascii="Calibri" w:hAnsi="Calibri" w:cs="Calibri"/>
          <w:color w:val="000000"/>
        </w:rPr>
        <w:t>. It is not their role to investigate or assess risks but to report suspicions.</w:t>
      </w:r>
    </w:p>
    <w:p w14:paraId="7B35F7E2" w14:textId="1A337C2B" w:rsidR="00E00626" w:rsidRPr="00E00626" w:rsidRDefault="00E27A31" w:rsidP="00E00626">
      <w:pPr>
        <w:pStyle w:val="NormalWeb"/>
        <w:rPr>
          <w:rFonts w:ascii="Calibri" w:hAnsi="Calibri" w:cs="Calibri"/>
          <w:b/>
          <w:bCs/>
          <w:color w:val="000000"/>
        </w:rPr>
      </w:pPr>
      <w:r>
        <w:rPr>
          <w:rFonts w:ascii="Calibri" w:hAnsi="Calibri" w:cs="Calibri"/>
          <w:b/>
          <w:bCs/>
          <w:color w:val="000000"/>
        </w:rPr>
        <w:t>5.</w:t>
      </w:r>
      <w:r w:rsidR="00E00626" w:rsidRPr="00E00626">
        <w:rPr>
          <w:rFonts w:ascii="Calibri" w:hAnsi="Calibri" w:cs="Calibri"/>
          <w:b/>
          <w:bCs/>
          <w:color w:val="000000"/>
        </w:rPr>
        <w:t>4. Confidentiality and Information Sharing</w:t>
      </w:r>
    </w:p>
    <w:p w14:paraId="60738453" w14:textId="77777777" w:rsidR="00E00626" w:rsidRDefault="00E00626" w:rsidP="00E00626">
      <w:pPr>
        <w:pStyle w:val="NormalWeb"/>
        <w:rPr>
          <w:rFonts w:ascii="Calibri" w:hAnsi="Calibri" w:cs="Calibri"/>
          <w:color w:val="000000"/>
        </w:rPr>
      </w:pPr>
      <w:r w:rsidRPr="00E00626">
        <w:rPr>
          <w:rFonts w:ascii="Calibri" w:hAnsi="Calibri" w:cs="Calibri"/>
          <w:color w:val="000000"/>
        </w:rPr>
        <w:t>Confidentiality is vital, but safeguarding concerns must be shared with the DSO and, if necessary, external agencies. Staff should obtain consent to share information where possible, but this should not prevent the sharing of concerns when necessary to protect an adult at risk.</w:t>
      </w:r>
    </w:p>
    <w:p w14:paraId="2617F8C2" w14:textId="77777777" w:rsidR="00A94F7A" w:rsidRPr="00E00626" w:rsidRDefault="00A94F7A" w:rsidP="00E00626">
      <w:pPr>
        <w:pStyle w:val="NormalWeb"/>
        <w:rPr>
          <w:rFonts w:ascii="Calibri" w:hAnsi="Calibri" w:cs="Calibri"/>
          <w:color w:val="000000"/>
        </w:rPr>
      </w:pPr>
    </w:p>
    <w:p w14:paraId="4AA83B4B" w14:textId="636127E5" w:rsidR="00E00626" w:rsidRPr="00E00626" w:rsidRDefault="00E27A31" w:rsidP="00E00626">
      <w:pPr>
        <w:pStyle w:val="NormalWeb"/>
        <w:rPr>
          <w:rFonts w:ascii="Calibri" w:hAnsi="Calibri" w:cs="Calibri"/>
          <w:b/>
          <w:bCs/>
          <w:color w:val="000000"/>
        </w:rPr>
      </w:pPr>
      <w:r>
        <w:rPr>
          <w:rFonts w:ascii="Calibri" w:hAnsi="Calibri" w:cs="Calibri"/>
          <w:b/>
          <w:bCs/>
          <w:color w:val="000000"/>
        </w:rPr>
        <w:t>5.</w:t>
      </w:r>
      <w:r w:rsidR="00E00626" w:rsidRPr="00E00626">
        <w:rPr>
          <w:rFonts w:ascii="Calibri" w:hAnsi="Calibri" w:cs="Calibri"/>
          <w:b/>
          <w:bCs/>
          <w:color w:val="000000"/>
        </w:rPr>
        <w:t>5. Safer Recruitment</w:t>
      </w:r>
    </w:p>
    <w:p w14:paraId="32F78F9A" w14:textId="77777777" w:rsidR="00E00626" w:rsidRPr="00E00626" w:rsidRDefault="00E00626" w:rsidP="00E00626">
      <w:pPr>
        <w:pStyle w:val="NormalWeb"/>
        <w:rPr>
          <w:rFonts w:ascii="Calibri" w:hAnsi="Calibri" w:cs="Calibri"/>
          <w:color w:val="000000"/>
        </w:rPr>
      </w:pPr>
      <w:r w:rsidRPr="00E00626">
        <w:rPr>
          <w:rFonts w:ascii="Calibri" w:hAnsi="Calibri" w:cs="Calibri"/>
          <w:color w:val="000000"/>
        </w:rPr>
        <w:t>TLR is committed to safer recruitment practices, ensuring that all staff and volunteers undergo appropriate checks, including Disclosure and Barring Service (DBS) checks, before starting work with clients.</w:t>
      </w:r>
    </w:p>
    <w:p w14:paraId="5E4CDB3D" w14:textId="5A70AB5B" w:rsidR="00E00626" w:rsidRPr="00E00626" w:rsidRDefault="00E27A31" w:rsidP="00E00626">
      <w:pPr>
        <w:pStyle w:val="NormalWeb"/>
        <w:rPr>
          <w:rFonts w:ascii="Calibri" w:hAnsi="Calibri" w:cs="Calibri"/>
          <w:b/>
          <w:bCs/>
          <w:color w:val="000000"/>
        </w:rPr>
      </w:pPr>
      <w:r>
        <w:rPr>
          <w:rFonts w:ascii="Calibri" w:hAnsi="Calibri" w:cs="Calibri"/>
          <w:b/>
          <w:bCs/>
          <w:color w:val="000000"/>
        </w:rPr>
        <w:t>5.</w:t>
      </w:r>
      <w:r w:rsidR="00E00626" w:rsidRPr="00E00626">
        <w:rPr>
          <w:rFonts w:ascii="Calibri" w:hAnsi="Calibri" w:cs="Calibri"/>
          <w:b/>
          <w:bCs/>
          <w:color w:val="000000"/>
        </w:rPr>
        <w:t>6. Supporting Staff</w:t>
      </w:r>
    </w:p>
    <w:p w14:paraId="45839A43" w14:textId="77777777" w:rsidR="00E00626" w:rsidRPr="00E00626" w:rsidRDefault="00E00626" w:rsidP="00E00626">
      <w:pPr>
        <w:pStyle w:val="NormalWeb"/>
        <w:rPr>
          <w:rFonts w:ascii="Calibri" w:hAnsi="Calibri" w:cs="Calibri"/>
          <w:color w:val="000000"/>
        </w:rPr>
      </w:pPr>
      <w:r w:rsidRPr="00E00626">
        <w:rPr>
          <w:rFonts w:ascii="Calibri" w:hAnsi="Calibri" w:cs="Calibri"/>
          <w:color w:val="000000"/>
        </w:rPr>
        <w:t>Safeguarding can be challenging, and TLR is committed to supporting staff who may find it difficult to deal with safeguarding concerns. Opportunities for debriefing and support will be available through the DSO and relevant managers.</w:t>
      </w:r>
    </w:p>
    <w:p w14:paraId="64C1D3C7" w14:textId="533F4745" w:rsidR="00E00626" w:rsidRPr="00E00626" w:rsidRDefault="003F6F5F" w:rsidP="00E00626">
      <w:pPr>
        <w:pStyle w:val="NormalWeb"/>
        <w:rPr>
          <w:rFonts w:ascii="Calibri" w:hAnsi="Calibri" w:cs="Calibri"/>
          <w:b/>
          <w:bCs/>
          <w:color w:val="000000"/>
        </w:rPr>
      </w:pPr>
      <w:r>
        <w:rPr>
          <w:rFonts w:ascii="Calibri" w:hAnsi="Calibri" w:cs="Calibri"/>
          <w:b/>
          <w:bCs/>
          <w:color w:val="000000"/>
        </w:rPr>
        <w:t>5.</w:t>
      </w:r>
      <w:r w:rsidR="00E00626" w:rsidRPr="00E00626">
        <w:rPr>
          <w:rFonts w:ascii="Calibri" w:hAnsi="Calibri" w:cs="Calibri"/>
          <w:b/>
          <w:bCs/>
          <w:color w:val="000000"/>
        </w:rPr>
        <w:t>7. Incident Response</w:t>
      </w:r>
    </w:p>
    <w:p w14:paraId="7AE67885" w14:textId="77777777" w:rsidR="00E00626" w:rsidRPr="00E00626" w:rsidRDefault="00E00626" w:rsidP="00E00626">
      <w:pPr>
        <w:pStyle w:val="NormalWeb"/>
        <w:rPr>
          <w:rFonts w:ascii="Calibri" w:hAnsi="Calibri" w:cs="Calibri"/>
          <w:color w:val="000000"/>
        </w:rPr>
      </w:pPr>
      <w:r w:rsidRPr="00E00626">
        <w:rPr>
          <w:rFonts w:ascii="Calibri" w:hAnsi="Calibri" w:cs="Calibri"/>
          <w:color w:val="000000"/>
        </w:rPr>
        <w:t>In the event of an incident or disclosure:</w:t>
      </w:r>
    </w:p>
    <w:p w14:paraId="76AA707D" w14:textId="77777777" w:rsidR="00E00626" w:rsidRPr="00E00626" w:rsidRDefault="00E00626" w:rsidP="00E00626">
      <w:pPr>
        <w:pStyle w:val="NormalWeb"/>
        <w:numPr>
          <w:ilvl w:val="0"/>
          <w:numId w:val="8"/>
        </w:numPr>
        <w:rPr>
          <w:rFonts w:ascii="Calibri" w:hAnsi="Calibri" w:cs="Calibri"/>
          <w:color w:val="000000"/>
        </w:rPr>
      </w:pPr>
      <w:r w:rsidRPr="00E00626">
        <w:rPr>
          <w:rFonts w:ascii="Calibri" w:hAnsi="Calibri" w:cs="Calibri"/>
          <w:color w:val="000000"/>
        </w:rPr>
        <w:t>Make sure the individual is safe.</w:t>
      </w:r>
    </w:p>
    <w:p w14:paraId="03AA5417" w14:textId="77777777" w:rsidR="00E00626" w:rsidRPr="00E00626" w:rsidRDefault="00E00626" w:rsidP="00E00626">
      <w:pPr>
        <w:pStyle w:val="NormalWeb"/>
        <w:numPr>
          <w:ilvl w:val="0"/>
          <w:numId w:val="8"/>
        </w:numPr>
        <w:rPr>
          <w:rFonts w:ascii="Calibri" w:hAnsi="Calibri" w:cs="Calibri"/>
          <w:color w:val="000000"/>
        </w:rPr>
      </w:pPr>
      <w:r w:rsidRPr="00E00626">
        <w:rPr>
          <w:rFonts w:ascii="Calibri" w:hAnsi="Calibri" w:cs="Calibri"/>
          <w:color w:val="000000"/>
        </w:rPr>
        <w:t>Assess whether emergency services are required.</w:t>
      </w:r>
    </w:p>
    <w:p w14:paraId="3868A064" w14:textId="77777777" w:rsidR="00E00626" w:rsidRPr="00E00626" w:rsidRDefault="00E00626" w:rsidP="00E00626">
      <w:pPr>
        <w:pStyle w:val="NormalWeb"/>
        <w:numPr>
          <w:ilvl w:val="0"/>
          <w:numId w:val="8"/>
        </w:numPr>
        <w:rPr>
          <w:rFonts w:ascii="Calibri" w:hAnsi="Calibri" w:cs="Calibri"/>
          <w:color w:val="000000"/>
        </w:rPr>
      </w:pPr>
      <w:r w:rsidRPr="00E00626">
        <w:rPr>
          <w:rFonts w:ascii="Calibri" w:hAnsi="Calibri" w:cs="Calibri"/>
          <w:color w:val="000000"/>
        </w:rPr>
        <w:t>Listen and offer support.</w:t>
      </w:r>
    </w:p>
    <w:p w14:paraId="20DDF259" w14:textId="77777777" w:rsidR="00E00626" w:rsidRPr="00E00626" w:rsidRDefault="00E00626" w:rsidP="00E00626">
      <w:pPr>
        <w:pStyle w:val="NormalWeb"/>
        <w:numPr>
          <w:ilvl w:val="0"/>
          <w:numId w:val="8"/>
        </w:numPr>
        <w:rPr>
          <w:rFonts w:ascii="Calibri" w:hAnsi="Calibri" w:cs="Calibri"/>
          <w:color w:val="000000"/>
        </w:rPr>
      </w:pPr>
      <w:r w:rsidRPr="00E00626">
        <w:rPr>
          <w:rFonts w:ascii="Calibri" w:hAnsi="Calibri" w:cs="Calibri"/>
          <w:color w:val="000000"/>
        </w:rPr>
        <w:t>Document the facts and report the concern to the DSO. Remember, it is not your responsibility to decide whether abuse has occurred but to report concerns. Follow-up actions will be managed by appropriate professionals.</w:t>
      </w:r>
    </w:p>
    <w:p w14:paraId="5DC2BE52" w14:textId="100648E8" w:rsidR="00BC1497" w:rsidRPr="009377D0" w:rsidRDefault="00E00626" w:rsidP="00BC1497">
      <w:pPr>
        <w:pStyle w:val="NormalWeb"/>
        <w:rPr>
          <w:rFonts w:ascii="Calibri" w:hAnsi="Calibri" w:cs="Calibri"/>
          <w:color w:val="000000"/>
        </w:rPr>
      </w:pPr>
      <w:r w:rsidRPr="009377D0">
        <w:rPr>
          <w:rFonts w:ascii="Calibri" w:hAnsi="Calibri" w:cs="Calibri"/>
          <w:color w:val="000000"/>
        </w:rPr>
        <w:t>TLR aims to ensure the safety and wellbeing of all adults at risk who engage with our services. If you see something, say something—doing nothing is not an option.</w:t>
      </w:r>
    </w:p>
    <w:p w14:paraId="65B8E356" w14:textId="77777777" w:rsidR="004015C0" w:rsidRPr="004015C0" w:rsidRDefault="004015C0" w:rsidP="004015C0">
      <w:pPr>
        <w:pStyle w:val="NormalWeb"/>
        <w:rPr>
          <w:rFonts w:ascii="Calibri" w:hAnsi="Calibri" w:cs="Calibri"/>
          <w:color w:val="000000"/>
        </w:rPr>
      </w:pPr>
      <w:r w:rsidRPr="004015C0">
        <w:rPr>
          <w:rFonts w:ascii="Calibri" w:hAnsi="Calibri" w:cs="Calibri"/>
          <w:color w:val="000000"/>
        </w:rPr>
        <w:t>If a safeguarding concern arises, the Safeguarding Designated Person will instruct the reporter to use the Hertfordshire County Council Adult Care Services (HCS) portal. This portal is designated solely for adult safeguarding referrals.</w:t>
      </w:r>
    </w:p>
    <w:p w14:paraId="00F64791" w14:textId="72179203" w:rsidR="004015C0" w:rsidRPr="004015C0" w:rsidRDefault="003F6F5F" w:rsidP="004015C0">
      <w:pPr>
        <w:pStyle w:val="NormalWeb"/>
        <w:rPr>
          <w:rFonts w:ascii="Calibri" w:hAnsi="Calibri" w:cs="Calibri"/>
          <w:b/>
          <w:bCs/>
          <w:color w:val="000000"/>
        </w:rPr>
      </w:pPr>
      <w:r>
        <w:rPr>
          <w:rFonts w:ascii="Calibri" w:hAnsi="Calibri" w:cs="Calibri"/>
          <w:b/>
          <w:bCs/>
          <w:color w:val="000000"/>
        </w:rPr>
        <w:t>5.8</w:t>
      </w:r>
      <w:r w:rsidR="004015C0" w:rsidRPr="004015C0">
        <w:rPr>
          <w:rFonts w:ascii="Calibri" w:hAnsi="Calibri" w:cs="Calibri"/>
          <w:b/>
          <w:bCs/>
          <w:color w:val="000000"/>
        </w:rPr>
        <w:t xml:space="preserve"> Making the Report</w:t>
      </w:r>
    </w:p>
    <w:p w14:paraId="032439AE" w14:textId="77777777" w:rsidR="004015C0" w:rsidRPr="004015C0" w:rsidRDefault="004015C0" w:rsidP="004015C0">
      <w:pPr>
        <w:pStyle w:val="NormalWeb"/>
        <w:rPr>
          <w:rFonts w:ascii="Calibri" w:hAnsi="Calibri" w:cs="Calibri"/>
          <w:color w:val="000000"/>
        </w:rPr>
      </w:pPr>
      <w:r w:rsidRPr="004015C0">
        <w:rPr>
          <w:rFonts w:ascii="Calibri" w:hAnsi="Calibri" w:cs="Calibri"/>
          <w:color w:val="000000"/>
        </w:rPr>
        <w:t>To report a concern:</w:t>
      </w:r>
    </w:p>
    <w:p w14:paraId="1FC57DF0" w14:textId="77777777" w:rsidR="004015C0" w:rsidRPr="004015C0" w:rsidRDefault="004015C0" w:rsidP="004015C0">
      <w:pPr>
        <w:pStyle w:val="NormalWeb"/>
        <w:numPr>
          <w:ilvl w:val="0"/>
          <w:numId w:val="9"/>
        </w:numPr>
        <w:rPr>
          <w:rFonts w:ascii="Calibri" w:hAnsi="Calibri" w:cs="Calibri"/>
          <w:color w:val="000000"/>
        </w:rPr>
      </w:pPr>
      <w:r w:rsidRPr="004015C0">
        <w:rPr>
          <w:rFonts w:ascii="Calibri" w:hAnsi="Calibri" w:cs="Calibri"/>
          <w:color w:val="000000"/>
        </w:rPr>
        <w:t xml:space="preserve">Access the </w:t>
      </w:r>
      <w:r w:rsidRPr="004015C0">
        <w:rPr>
          <w:rFonts w:ascii="Calibri" w:hAnsi="Calibri" w:cs="Calibri"/>
          <w:b/>
          <w:bCs/>
          <w:color w:val="000000"/>
        </w:rPr>
        <w:t>HCS portal</w:t>
      </w:r>
      <w:r w:rsidRPr="004015C0">
        <w:rPr>
          <w:rFonts w:ascii="Calibri" w:hAnsi="Calibri" w:cs="Calibri"/>
          <w:color w:val="000000"/>
        </w:rPr>
        <w:t xml:space="preserve">: </w:t>
      </w:r>
      <w:hyperlink r:id="rId14" w:tgtFrame="_new" w:history="1">
        <w:r w:rsidRPr="004015C0">
          <w:rPr>
            <w:rStyle w:val="Hyperlink"/>
            <w:rFonts w:ascii="Calibri" w:hAnsi="Calibri" w:cs="Calibri"/>
          </w:rPr>
          <w:t>Hertfordshire Adult Care Services Portal</w:t>
        </w:r>
      </w:hyperlink>
    </w:p>
    <w:p w14:paraId="767D283A" w14:textId="77777777" w:rsidR="004015C0" w:rsidRPr="004015C0" w:rsidRDefault="004015C0" w:rsidP="004015C0">
      <w:pPr>
        <w:pStyle w:val="NormalWeb"/>
        <w:numPr>
          <w:ilvl w:val="0"/>
          <w:numId w:val="9"/>
        </w:numPr>
        <w:rPr>
          <w:rFonts w:ascii="Calibri" w:hAnsi="Calibri" w:cs="Calibri"/>
          <w:color w:val="000000"/>
        </w:rPr>
      </w:pPr>
      <w:r w:rsidRPr="004015C0">
        <w:rPr>
          <w:rFonts w:ascii="Calibri" w:hAnsi="Calibri" w:cs="Calibri"/>
          <w:color w:val="000000"/>
        </w:rPr>
        <w:t>You must create a portal account or log in to an existing account to complete and submit the safeguarding referral form.</w:t>
      </w:r>
    </w:p>
    <w:p w14:paraId="3A7D27ED" w14:textId="77777777" w:rsidR="004015C0" w:rsidRPr="004015C0" w:rsidRDefault="004015C0" w:rsidP="004015C0">
      <w:pPr>
        <w:pStyle w:val="NormalWeb"/>
        <w:rPr>
          <w:rFonts w:ascii="Calibri" w:hAnsi="Calibri" w:cs="Calibri"/>
          <w:color w:val="000000"/>
        </w:rPr>
      </w:pPr>
      <w:r w:rsidRPr="004015C0">
        <w:rPr>
          <w:rFonts w:ascii="Calibri" w:hAnsi="Calibri" w:cs="Calibri"/>
          <w:color w:val="000000"/>
        </w:rPr>
        <w:t xml:space="preserve">For </w:t>
      </w:r>
      <w:r w:rsidRPr="004015C0">
        <w:rPr>
          <w:rFonts w:ascii="Calibri" w:hAnsi="Calibri" w:cs="Calibri"/>
          <w:b/>
          <w:bCs/>
          <w:color w:val="000000"/>
        </w:rPr>
        <w:t>professional staff</w:t>
      </w:r>
      <w:r w:rsidRPr="004015C0">
        <w:rPr>
          <w:rFonts w:ascii="Calibri" w:hAnsi="Calibri" w:cs="Calibri"/>
          <w:color w:val="000000"/>
        </w:rPr>
        <w:t xml:space="preserve">, the direct contact number is </w:t>
      </w:r>
      <w:r w:rsidRPr="004015C0">
        <w:rPr>
          <w:rFonts w:ascii="Calibri" w:hAnsi="Calibri" w:cs="Calibri"/>
          <w:b/>
          <w:bCs/>
          <w:color w:val="000000"/>
        </w:rPr>
        <w:t>01438 844886</w:t>
      </w:r>
      <w:r w:rsidRPr="004015C0">
        <w:rPr>
          <w:rFonts w:ascii="Calibri" w:hAnsi="Calibri" w:cs="Calibri"/>
          <w:color w:val="000000"/>
        </w:rPr>
        <w:t xml:space="preserve"> (for professionals only).</w:t>
      </w:r>
      <w:r w:rsidRPr="004015C0">
        <w:rPr>
          <w:rFonts w:ascii="Calibri" w:hAnsi="Calibri" w:cs="Calibri"/>
          <w:color w:val="000000"/>
        </w:rPr>
        <w:br/>
        <w:t xml:space="preserve">For </w:t>
      </w:r>
      <w:r w:rsidRPr="004015C0">
        <w:rPr>
          <w:rFonts w:ascii="Calibri" w:hAnsi="Calibri" w:cs="Calibri"/>
          <w:b/>
          <w:bCs/>
          <w:color w:val="000000"/>
        </w:rPr>
        <w:t>staff and the public</w:t>
      </w:r>
      <w:r w:rsidRPr="004015C0">
        <w:rPr>
          <w:rFonts w:ascii="Calibri" w:hAnsi="Calibri" w:cs="Calibri"/>
          <w:color w:val="000000"/>
        </w:rPr>
        <w:t xml:space="preserve">, the contact number is </w:t>
      </w:r>
      <w:r w:rsidRPr="004015C0">
        <w:rPr>
          <w:rFonts w:ascii="Calibri" w:hAnsi="Calibri" w:cs="Calibri"/>
          <w:b/>
          <w:bCs/>
          <w:color w:val="000000"/>
        </w:rPr>
        <w:t>0300 123 4042</w:t>
      </w:r>
      <w:r w:rsidRPr="004015C0">
        <w:rPr>
          <w:rFonts w:ascii="Calibri" w:hAnsi="Calibri" w:cs="Calibri"/>
          <w:color w:val="000000"/>
        </w:rPr>
        <w:t>.</w:t>
      </w:r>
    </w:p>
    <w:p w14:paraId="6E719213" w14:textId="77777777" w:rsidR="004015C0" w:rsidRPr="004015C0" w:rsidRDefault="004015C0" w:rsidP="004015C0">
      <w:pPr>
        <w:pStyle w:val="NormalWeb"/>
        <w:rPr>
          <w:rFonts w:ascii="Calibri" w:hAnsi="Calibri" w:cs="Calibri"/>
          <w:color w:val="000000"/>
        </w:rPr>
      </w:pPr>
      <w:r w:rsidRPr="004015C0">
        <w:rPr>
          <w:rFonts w:ascii="Calibri" w:hAnsi="Calibri" w:cs="Calibri"/>
          <w:color w:val="000000"/>
        </w:rPr>
        <w:t xml:space="preserve">In case of </w:t>
      </w:r>
      <w:r w:rsidRPr="004015C0">
        <w:rPr>
          <w:rFonts w:ascii="Calibri" w:hAnsi="Calibri" w:cs="Calibri"/>
          <w:b/>
          <w:bCs/>
          <w:color w:val="000000"/>
        </w:rPr>
        <w:t>immediate danger</w:t>
      </w:r>
      <w:r w:rsidRPr="004015C0">
        <w:rPr>
          <w:rFonts w:ascii="Calibri" w:hAnsi="Calibri" w:cs="Calibri"/>
          <w:color w:val="000000"/>
        </w:rPr>
        <w:t xml:space="preserve">, risk of serious harm, or if a crime is being committed, dial </w:t>
      </w:r>
      <w:r w:rsidRPr="004015C0">
        <w:rPr>
          <w:rFonts w:ascii="Calibri" w:hAnsi="Calibri" w:cs="Calibri"/>
          <w:b/>
          <w:bCs/>
          <w:color w:val="000000"/>
        </w:rPr>
        <w:t>999</w:t>
      </w:r>
      <w:r w:rsidRPr="004015C0">
        <w:rPr>
          <w:rFonts w:ascii="Calibri" w:hAnsi="Calibri" w:cs="Calibri"/>
          <w:color w:val="000000"/>
        </w:rPr>
        <w:t>.</w:t>
      </w:r>
    </w:p>
    <w:p w14:paraId="6DCA4D40" w14:textId="77777777" w:rsidR="006864DA" w:rsidRDefault="006864DA" w:rsidP="004015C0">
      <w:pPr>
        <w:pStyle w:val="NormalWeb"/>
        <w:rPr>
          <w:rFonts w:ascii="Calibri" w:hAnsi="Calibri" w:cs="Calibri"/>
          <w:color w:val="000000"/>
        </w:rPr>
      </w:pPr>
    </w:p>
    <w:p w14:paraId="15FDE116" w14:textId="3CA3AA55" w:rsidR="004015C0" w:rsidRPr="004015C0" w:rsidRDefault="004015C0" w:rsidP="004015C0">
      <w:pPr>
        <w:pStyle w:val="NormalWeb"/>
        <w:rPr>
          <w:rFonts w:ascii="Calibri" w:hAnsi="Calibri" w:cs="Calibri"/>
          <w:color w:val="000000"/>
        </w:rPr>
      </w:pPr>
      <w:r w:rsidRPr="004015C0">
        <w:rPr>
          <w:rFonts w:ascii="Calibri" w:hAnsi="Calibri" w:cs="Calibri"/>
          <w:color w:val="000000"/>
        </w:rPr>
        <w:t>When making the report, include as many details as possible about the situation, such as:</w:t>
      </w:r>
    </w:p>
    <w:p w14:paraId="47B0B7F9" w14:textId="77777777" w:rsidR="004015C0" w:rsidRPr="004015C0" w:rsidRDefault="004015C0" w:rsidP="004015C0">
      <w:pPr>
        <w:pStyle w:val="NormalWeb"/>
        <w:numPr>
          <w:ilvl w:val="0"/>
          <w:numId w:val="10"/>
        </w:numPr>
        <w:rPr>
          <w:rFonts w:ascii="Calibri" w:hAnsi="Calibri" w:cs="Calibri"/>
          <w:color w:val="000000"/>
        </w:rPr>
      </w:pPr>
      <w:r w:rsidRPr="004015C0">
        <w:rPr>
          <w:rFonts w:ascii="Calibri" w:hAnsi="Calibri" w:cs="Calibri"/>
          <w:color w:val="000000"/>
        </w:rPr>
        <w:t>When and where the incident happened</w:t>
      </w:r>
    </w:p>
    <w:p w14:paraId="618EA106" w14:textId="77777777" w:rsidR="004015C0" w:rsidRPr="004015C0" w:rsidRDefault="004015C0" w:rsidP="004015C0">
      <w:pPr>
        <w:pStyle w:val="NormalWeb"/>
        <w:numPr>
          <w:ilvl w:val="0"/>
          <w:numId w:val="10"/>
        </w:numPr>
        <w:rPr>
          <w:rFonts w:ascii="Calibri" w:hAnsi="Calibri" w:cs="Calibri"/>
          <w:color w:val="000000"/>
        </w:rPr>
      </w:pPr>
      <w:r w:rsidRPr="004015C0">
        <w:rPr>
          <w:rFonts w:ascii="Calibri" w:hAnsi="Calibri" w:cs="Calibri"/>
          <w:color w:val="000000"/>
        </w:rPr>
        <w:t>Type of abuse suspected</w:t>
      </w:r>
    </w:p>
    <w:p w14:paraId="37C44DA7" w14:textId="77777777" w:rsidR="004015C0" w:rsidRPr="004015C0" w:rsidRDefault="004015C0" w:rsidP="004015C0">
      <w:pPr>
        <w:pStyle w:val="NormalWeb"/>
        <w:numPr>
          <w:ilvl w:val="0"/>
          <w:numId w:val="10"/>
        </w:numPr>
        <w:rPr>
          <w:rFonts w:ascii="Calibri" w:hAnsi="Calibri" w:cs="Calibri"/>
          <w:color w:val="000000"/>
        </w:rPr>
      </w:pPr>
      <w:r w:rsidRPr="004015C0">
        <w:rPr>
          <w:rFonts w:ascii="Calibri" w:hAnsi="Calibri" w:cs="Calibri"/>
          <w:color w:val="000000"/>
        </w:rPr>
        <w:t>Primary support needs of the individual</w:t>
      </w:r>
    </w:p>
    <w:p w14:paraId="00E3DDC8" w14:textId="77777777" w:rsidR="004015C0" w:rsidRPr="004015C0" w:rsidRDefault="004015C0" w:rsidP="004015C0">
      <w:pPr>
        <w:pStyle w:val="NormalWeb"/>
        <w:numPr>
          <w:ilvl w:val="0"/>
          <w:numId w:val="10"/>
        </w:numPr>
        <w:rPr>
          <w:rFonts w:ascii="Calibri" w:hAnsi="Calibri" w:cs="Calibri"/>
          <w:color w:val="000000"/>
        </w:rPr>
      </w:pPr>
      <w:r w:rsidRPr="004015C0">
        <w:rPr>
          <w:rFonts w:ascii="Calibri" w:hAnsi="Calibri" w:cs="Calibri"/>
          <w:color w:val="000000"/>
        </w:rPr>
        <w:t>Involvement of others, if any</w:t>
      </w:r>
    </w:p>
    <w:p w14:paraId="40BFFA87" w14:textId="77777777" w:rsidR="004015C0" w:rsidRPr="004015C0" w:rsidRDefault="004015C0" w:rsidP="004015C0">
      <w:pPr>
        <w:pStyle w:val="NormalWeb"/>
        <w:numPr>
          <w:ilvl w:val="0"/>
          <w:numId w:val="10"/>
        </w:numPr>
        <w:rPr>
          <w:rFonts w:ascii="Calibri" w:hAnsi="Calibri" w:cs="Calibri"/>
          <w:color w:val="000000"/>
        </w:rPr>
      </w:pPr>
      <w:r w:rsidRPr="004015C0">
        <w:rPr>
          <w:rFonts w:ascii="Calibri" w:hAnsi="Calibri" w:cs="Calibri"/>
          <w:color w:val="000000"/>
        </w:rPr>
        <w:t>Details of any risks or dangers present</w:t>
      </w:r>
    </w:p>
    <w:p w14:paraId="1FFAE1B7" w14:textId="77777777" w:rsidR="004015C0" w:rsidRPr="004015C0" w:rsidRDefault="004015C0" w:rsidP="004015C0">
      <w:pPr>
        <w:pStyle w:val="NormalWeb"/>
        <w:numPr>
          <w:ilvl w:val="0"/>
          <w:numId w:val="10"/>
        </w:numPr>
        <w:rPr>
          <w:rFonts w:ascii="Calibri" w:hAnsi="Calibri" w:cs="Calibri"/>
          <w:color w:val="000000"/>
        </w:rPr>
      </w:pPr>
      <w:r w:rsidRPr="004015C0">
        <w:rPr>
          <w:rFonts w:ascii="Calibri" w:hAnsi="Calibri" w:cs="Calibri"/>
          <w:color w:val="000000"/>
        </w:rPr>
        <w:t>Actions taken so far</w:t>
      </w:r>
    </w:p>
    <w:p w14:paraId="76B1F228" w14:textId="77777777" w:rsidR="004015C0" w:rsidRPr="004015C0" w:rsidRDefault="004015C0" w:rsidP="004015C0">
      <w:pPr>
        <w:pStyle w:val="NormalWeb"/>
        <w:numPr>
          <w:ilvl w:val="0"/>
          <w:numId w:val="10"/>
        </w:numPr>
        <w:rPr>
          <w:rFonts w:ascii="Calibri" w:hAnsi="Calibri" w:cs="Calibri"/>
          <w:color w:val="000000"/>
        </w:rPr>
      </w:pPr>
      <w:r w:rsidRPr="004015C0">
        <w:rPr>
          <w:rFonts w:ascii="Calibri" w:hAnsi="Calibri" w:cs="Calibri"/>
          <w:color w:val="000000"/>
        </w:rPr>
        <w:t>Desired outcomes (if applicable)</w:t>
      </w:r>
    </w:p>
    <w:p w14:paraId="23A3F014" w14:textId="77777777" w:rsidR="004015C0" w:rsidRPr="004015C0" w:rsidRDefault="004015C0" w:rsidP="004015C0">
      <w:pPr>
        <w:pStyle w:val="NormalWeb"/>
        <w:numPr>
          <w:ilvl w:val="0"/>
          <w:numId w:val="10"/>
        </w:numPr>
        <w:rPr>
          <w:rFonts w:ascii="Calibri" w:hAnsi="Calibri" w:cs="Calibri"/>
          <w:color w:val="000000"/>
        </w:rPr>
      </w:pPr>
      <w:r w:rsidRPr="004015C0">
        <w:rPr>
          <w:rFonts w:ascii="Calibri" w:hAnsi="Calibri" w:cs="Calibri"/>
          <w:color w:val="000000"/>
        </w:rPr>
        <w:t>Does the individual have mental capacity to make decisions?</w:t>
      </w:r>
    </w:p>
    <w:p w14:paraId="633DF95E" w14:textId="77777777" w:rsidR="004015C0" w:rsidRPr="004015C0" w:rsidRDefault="004015C0" w:rsidP="004015C0">
      <w:pPr>
        <w:pStyle w:val="NormalWeb"/>
        <w:rPr>
          <w:rFonts w:ascii="Calibri" w:hAnsi="Calibri" w:cs="Calibri"/>
          <w:color w:val="000000"/>
        </w:rPr>
      </w:pPr>
      <w:r w:rsidRPr="004015C0">
        <w:rPr>
          <w:rFonts w:ascii="Calibri" w:hAnsi="Calibri" w:cs="Calibri"/>
          <w:color w:val="000000"/>
        </w:rPr>
        <w:t>If a member of staff suspects that a client may be at risk of abuse, they must:</w:t>
      </w:r>
    </w:p>
    <w:p w14:paraId="5B947DA3" w14:textId="77777777" w:rsidR="004015C0" w:rsidRPr="004015C0" w:rsidRDefault="004015C0" w:rsidP="004015C0">
      <w:pPr>
        <w:pStyle w:val="NormalWeb"/>
        <w:numPr>
          <w:ilvl w:val="0"/>
          <w:numId w:val="11"/>
        </w:numPr>
        <w:rPr>
          <w:rFonts w:ascii="Calibri" w:hAnsi="Calibri" w:cs="Calibri"/>
          <w:color w:val="000000"/>
        </w:rPr>
      </w:pPr>
      <w:r w:rsidRPr="004015C0">
        <w:rPr>
          <w:rFonts w:ascii="Calibri" w:hAnsi="Calibri" w:cs="Calibri"/>
          <w:color w:val="000000"/>
        </w:rPr>
        <w:t>Report their concerns to the Safeguarding Lead immediately.</w:t>
      </w:r>
    </w:p>
    <w:p w14:paraId="6AA4C508" w14:textId="77777777" w:rsidR="004015C0" w:rsidRPr="004015C0" w:rsidRDefault="004015C0" w:rsidP="004015C0">
      <w:pPr>
        <w:pStyle w:val="NormalWeb"/>
        <w:numPr>
          <w:ilvl w:val="0"/>
          <w:numId w:val="11"/>
        </w:numPr>
        <w:rPr>
          <w:rFonts w:ascii="Calibri" w:hAnsi="Calibri" w:cs="Calibri"/>
          <w:color w:val="000000"/>
        </w:rPr>
      </w:pPr>
      <w:r w:rsidRPr="004015C0">
        <w:rPr>
          <w:rFonts w:ascii="Calibri" w:hAnsi="Calibri" w:cs="Calibri"/>
          <w:color w:val="000000"/>
        </w:rPr>
        <w:t>Document the concerns thoroughly.</w:t>
      </w:r>
    </w:p>
    <w:p w14:paraId="4E27B68C" w14:textId="77777777" w:rsidR="004015C0" w:rsidRPr="004015C0" w:rsidRDefault="004015C0" w:rsidP="004015C0">
      <w:pPr>
        <w:pStyle w:val="NormalWeb"/>
        <w:numPr>
          <w:ilvl w:val="0"/>
          <w:numId w:val="11"/>
        </w:numPr>
        <w:rPr>
          <w:rFonts w:ascii="Calibri" w:hAnsi="Calibri" w:cs="Calibri"/>
          <w:color w:val="000000"/>
        </w:rPr>
      </w:pPr>
      <w:r w:rsidRPr="004015C0">
        <w:rPr>
          <w:rFonts w:ascii="Calibri" w:hAnsi="Calibri" w:cs="Calibri"/>
          <w:color w:val="000000"/>
        </w:rPr>
        <w:t>Speak with the client to obtain voluntary consent where possible.</w:t>
      </w:r>
    </w:p>
    <w:p w14:paraId="6492EF40" w14:textId="77777777" w:rsidR="004015C0" w:rsidRPr="004015C0" w:rsidRDefault="004015C0" w:rsidP="004015C0">
      <w:pPr>
        <w:pStyle w:val="NormalWeb"/>
        <w:numPr>
          <w:ilvl w:val="0"/>
          <w:numId w:val="11"/>
        </w:numPr>
        <w:rPr>
          <w:rFonts w:ascii="Calibri" w:hAnsi="Calibri" w:cs="Calibri"/>
          <w:color w:val="000000"/>
        </w:rPr>
      </w:pPr>
      <w:r w:rsidRPr="004015C0">
        <w:rPr>
          <w:rFonts w:ascii="Calibri" w:hAnsi="Calibri" w:cs="Calibri"/>
          <w:color w:val="000000"/>
        </w:rPr>
        <w:t>Submit the report via the HCS portal and save a copy on the internal system (CRiiS).</w:t>
      </w:r>
    </w:p>
    <w:p w14:paraId="73F154A5" w14:textId="77777777" w:rsidR="004015C0" w:rsidRPr="004015C0" w:rsidRDefault="004015C0" w:rsidP="004015C0">
      <w:pPr>
        <w:pStyle w:val="NormalWeb"/>
        <w:rPr>
          <w:rFonts w:ascii="Calibri" w:hAnsi="Calibri" w:cs="Calibri"/>
          <w:color w:val="000000"/>
        </w:rPr>
      </w:pPr>
      <w:r w:rsidRPr="004015C0">
        <w:rPr>
          <w:rFonts w:ascii="Calibri" w:hAnsi="Calibri" w:cs="Calibri"/>
          <w:color w:val="000000"/>
        </w:rPr>
        <w:t xml:space="preserve">If the client requests that no further action be taken, this must be noted. The </w:t>
      </w:r>
      <w:r w:rsidRPr="004015C0">
        <w:rPr>
          <w:rFonts w:ascii="Calibri" w:hAnsi="Calibri" w:cs="Calibri"/>
          <w:b/>
          <w:bCs/>
          <w:color w:val="000000"/>
        </w:rPr>
        <w:t>CEO</w:t>
      </w:r>
      <w:r w:rsidRPr="004015C0">
        <w:rPr>
          <w:rFonts w:ascii="Calibri" w:hAnsi="Calibri" w:cs="Calibri"/>
          <w:color w:val="000000"/>
        </w:rPr>
        <w:t xml:space="preserve"> must be informed, as the decision to override client confidentiality in safeguarding situations may be necessary. The client should be made aware of the reasons for breaking confidentiality.</w:t>
      </w:r>
    </w:p>
    <w:p w14:paraId="0C493B73" w14:textId="77777777" w:rsidR="004015C0" w:rsidRPr="004015C0" w:rsidRDefault="004015C0" w:rsidP="004015C0">
      <w:pPr>
        <w:pStyle w:val="NormalWeb"/>
        <w:rPr>
          <w:rFonts w:ascii="Calibri" w:hAnsi="Calibri" w:cs="Calibri"/>
          <w:color w:val="000000"/>
        </w:rPr>
      </w:pPr>
      <w:r w:rsidRPr="004015C0">
        <w:rPr>
          <w:rFonts w:ascii="Calibri" w:hAnsi="Calibri" w:cs="Calibri"/>
          <w:color w:val="000000"/>
        </w:rPr>
        <w:t xml:space="preserve">For further guidance, refer to the Hertfordshire factsheet on making a good safeguarding referral: </w:t>
      </w:r>
      <w:hyperlink r:id="rId15" w:tgtFrame="_new" w:history="1">
        <w:r w:rsidRPr="004015C0">
          <w:rPr>
            <w:rStyle w:val="Hyperlink"/>
            <w:rFonts w:ascii="Calibri" w:hAnsi="Calibri" w:cs="Calibri"/>
          </w:rPr>
          <w:t>How to Make a Good Safeguarding Referral</w:t>
        </w:r>
      </w:hyperlink>
      <w:r w:rsidRPr="004015C0">
        <w:rPr>
          <w:rFonts w:ascii="Calibri" w:hAnsi="Calibri" w:cs="Calibri"/>
          <w:color w:val="000000"/>
        </w:rPr>
        <w:t>.</w:t>
      </w:r>
    </w:p>
    <w:p w14:paraId="673EEE54" w14:textId="1DFAC215" w:rsidR="008C0F46" w:rsidRPr="008C0F46" w:rsidRDefault="003F6F5F" w:rsidP="008C0F46">
      <w:pPr>
        <w:pStyle w:val="NormalWeb"/>
        <w:rPr>
          <w:rFonts w:ascii="Calibri" w:hAnsi="Calibri" w:cs="Calibri"/>
          <w:b/>
          <w:bCs/>
          <w:color w:val="000000"/>
        </w:rPr>
      </w:pPr>
      <w:r>
        <w:rPr>
          <w:rFonts w:ascii="Calibri" w:hAnsi="Calibri" w:cs="Calibri"/>
          <w:b/>
          <w:bCs/>
          <w:color w:val="000000"/>
        </w:rPr>
        <w:t>5.9.</w:t>
      </w:r>
      <w:r w:rsidR="008C0F46" w:rsidRPr="008C0F46">
        <w:rPr>
          <w:rFonts w:ascii="Calibri" w:hAnsi="Calibri" w:cs="Calibri"/>
          <w:b/>
          <w:bCs/>
          <w:color w:val="000000"/>
        </w:rPr>
        <w:t xml:space="preserve"> Suspected Abuse Outside the Service</w:t>
      </w:r>
    </w:p>
    <w:p w14:paraId="7449E860" w14:textId="77777777" w:rsidR="008C0F46" w:rsidRPr="008C0F46" w:rsidRDefault="008C0F46" w:rsidP="008C0F46">
      <w:pPr>
        <w:pStyle w:val="NormalWeb"/>
        <w:rPr>
          <w:rFonts w:ascii="Calibri" w:hAnsi="Calibri" w:cs="Calibri"/>
          <w:color w:val="000000"/>
        </w:rPr>
      </w:pPr>
      <w:r w:rsidRPr="008C0F46">
        <w:rPr>
          <w:rFonts w:ascii="Calibri" w:hAnsi="Calibri" w:cs="Calibri"/>
          <w:color w:val="000000"/>
        </w:rPr>
        <w:t>TLR has a duty to safeguard service users, carers, and family members, even if the suspected abuse occurs outside of TLR's services. Depending on the circumstances, action may be taken with or without the consent of the potential victim. Staff must handle concerns with sensitivity and ensure confidentiality is maintained at all times.</w:t>
      </w:r>
    </w:p>
    <w:p w14:paraId="52649F3D" w14:textId="77777777" w:rsidR="008C0F46" w:rsidRPr="008C0F46" w:rsidRDefault="008C0F46" w:rsidP="008C0F46">
      <w:pPr>
        <w:pStyle w:val="NormalWeb"/>
        <w:rPr>
          <w:rFonts w:ascii="Calibri" w:hAnsi="Calibri" w:cs="Calibri"/>
          <w:color w:val="000000"/>
        </w:rPr>
      </w:pPr>
      <w:r w:rsidRPr="008C0F46">
        <w:rPr>
          <w:rFonts w:ascii="Calibri" w:hAnsi="Calibri" w:cs="Calibri"/>
          <w:color w:val="000000"/>
        </w:rPr>
        <w:t>In the event of suspected abuse outside the service:</w:t>
      </w:r>
    </w:p>
    <w:p w14:paraId="793DC471" w14:textId="77777777" w:rsidR="008C0F46" w:rsidRPr="008C0F46" w:rsidRDefault="008C0F46" w:rsidP="008C0F46">
      <w:pPr>
        <w:pStyle w:val="NormalWeb"/>
        <w:numPr>
          <w:ilvl w:val="0"/>
          <w:numId w:val="12"/>
        </w:numPr>
        <w:rPr>
          <w:rFonts w:ascii="Calibri" w:hAnsi="Calibri" w:cs="Calibri"/>
          <w:color w:val="000000"/>
        </w:rPr>
      </w:pPr>
      <w:r w:rsidRPr="008C0F46">
        <w:rPr>
          <w:rFonts w:ascii="Calibri" w:hAnsi="Calibri" w:cs="Calibri"/>
          <w:color w:val="000000"/>
        </w:rPr>
        <w:t>Complete all relevant documentation, including client record files and the TLR Incident Form.</w:t>
      </w:r>
    </w:p>
    <w:p w14:paraId="51A628B9" w14:textId="77777777" w:rsidR="008C0F46" w:rsidRPr="008C0F46" w:rsidRDefault="008C0F46" w:rsidP="008C0F46">
      <w:pPr>
        <w:pStyle w:val="NormalWeb"/>
        <w:numPr>
          <w:ilvl w:val="0"/>
          <w:numId w:val="12"/>
        </w:numPr>
        <w:rPr>
          <w:rFonts w:ascii="Calibri" w:hAnsi="Calibri" w:cs="Calibri"/>
          <w:color w:val="000000"/>
        </w:rPr>
      </w:pPr>
      <w:r w:rsidRPr="008C0F46">
        <w:rPr>
          <w:rFonts w:ascii="Calibri" w:hAnsi="Calibri" w:cs="Calibri"/>
          <w:color w:val="000000"/>
        </w:rPr>
        <w:t xml:space="preserve">Respect confidentiality, sharing information only on a strict </w:t>
      </w:r>
      <w:r w:rsidRPr="008C0F46">
        <w:rPr>
          <w:rFonts w:ascii="Calibri" w:hAnsi="Calibri" w:cs="Calibri"/>
          <w:b/>
          <w:bCs/>
          <w:color w:val="000000"/>
        </w:rPr>
        <w:t>“need to know”</w:t>
      </w:r>
      <w:r w:rsidRPr="008C0F46">
        <w:rPr>
          <w:rFonts w:ascii="Calibri" w:hAnsi="Calibri" w:cs="Calibri"/>
          <w:color w:val="000000"/>
        </w:rPr>
        <w:t xml:space="preserve"> basis, and obtaining the person’s consent when appropriate.</w:t>
      </w:r>
    </w:p>
    <w:p w14:paraId="6E751CD8" w14:textId="2085C8E7" w:rsidR="008C0F46" w:rsidRPr="008C0F46" w:rsidRDefault="008C0F46" w:rsidP="008C0F46">
      <w:pPr>
        <w:pStyle w:val="NormalWeb"/>
        <w:numPr>
          <w:ilvl w:val="0"/>
          <w:numId w:val="12"/>
        </w:numPr>
        <w:rPr>
          <w:rFonts w:ascii="Calibri" w:hAnsi="Calibri" w:cs="Calibri"/>
          <w:color w:val="000000"/>
        </w:rPr>
      </w:pPr>
      <w:r w:rsidRPr="008C0F46">
        <w:rPr>
          <w:rFonts w:ascii="Calibri" w:hAnsi="Calibri" w:cs="Calibri"/>
          <w:color w:val="000000"/>
        </w:rPr>
        <w:t xml:space="preserve">Report all concerns of abuse to the Designated Safeguarding </w:t>
      </w:r>
      <w:r w:rsidR="00181105" w:rsidRPr="00181105">
        <w:rPr>
          <w:rFonts w:ascii="Calibri" w:hAnsi="Calibri" w:cs="Calibri"/>
          <w:color w:val="000000"/>
        </w:rPr>
        <w:t>Lead or Deputy Responsible Person</w:t>
      </w:r>
      <w:r w:rsidRPr="008C0F46">
        <w:rPr>
          <w:rFonts w:ascii="Calibri" w:hAnsi="Calibri" w:cs="Calibri"/>
          <w:color w:val="000000"/>
        </w:rPr>
        <w:t>, who will assess the risk and decide on the next steps.</w:t>
      </w:r>
    </w:p>
    <w:p w14:paraId="1DE069EE" w14:textId="686A4E61" w:rsidR="008C0F46" w:rsidRPr="008C0F46" w:rsidRDefault="00181105" w:rsidP="008C0F46">
      <w:pPr>
        <w:pStyle w:val="NormalWeb"/>
        <w:rPr>
          <w:rFonts w:ascii="Calibri" w:hAnsi="Calibri" w:cs="Calibri"/>
          <w:b/>
          <w:bCs/>
          <w:color w:val="000000"/>
        </w:rPr>
      </w:pPr>
      <w:r>
        <w:rPr>
          <w:rFonts w:ascii="Calibri" w:hAnsi="Calibri" w:cs="Calibri"/>
          <w:b/>
          <w:bCs/>
          <w:color w:val="000000"/>
        </w:rPr>
        <w:t>5.10</w:t>
      </w:r>
      <w:r w:rsidR="008C0F46" w:rsidRPr="008C0F46">
        <w:rPr>
          <w:rFonts w:ascii="Calibri" w:hAnsi="Calibri" w:cs="Calibri"/>
          <w:b/>
          <w:bCs/>
          <w:color w:val="000000"/>
        </w:rPr>
        <w:t xml:space="preserve"> Suspected Abuse by a Staff Member</w:t>
      </w:r>
    </w:p>
    <w:p w14:paraId="454C92D2" w14:textId="77777777" w:rsidR="008C0F46" w:rsidRPr="008C0F46" w:rsidRDefault="008C0F46" w:rsidP="008C0F46">
      <w:pPr>
        <w:pStyle w:val="NormalWeb"/>
        <w:rPr>
          <w:rFonts w:ascii="Calibri" w:hAnsi="Calibri" w:cs="Calibri"/>
          <w:color w:val="000000"/>
        </w:rPr>
      </w:pPr>
      <w:r w:rsidRPr="008C0F46">
        <w:rPr>
          <w:rFonts w:ascii="Calibri" w:hAnsi="Calibri" w:cs="Calibri"/>
          <w:color w:val="000000"/>
        </w:rPr>
        <w:t>If there is a complaint or suspicion of abuse involving a staff member or volunteer, three types of investigations may be initiated:</w:t>
      </w:r>
    </w:p>
    <w:p w14:paraId="25A96772" w14:textId="77777777" w:rsidR="008C0F46" w:rsidRPr="008C0F46" w:rsidRDefault="008C0F46" w:rsidP="008C0F46">
      <w:pPr>
        <w:pStyle w:val="NormalWeb"/>
        <w:numPr>
          <w:ilvl w:val="0"/>
          <w:numId w:val="13"/>
        </w:numPr>
        <w:rPr>
          <w:rFonts w:ascii="Calibri" w:hAnsi="Calibri" w:cs="Calibri"/>
          <w:color w:val="000000"/>
        </w:rPr>
      </w:pPr>
      <w:r w:rsidRPr="008C0F46">
        <w:rPr>
          <w:rFonts w:ascii="Calibri" w:hAnsi="Calibri" w:cs="Calibri"/>
          <w:color w:val="000000"/>
        </w:rPr>
        <w:t>A criminal investigation</w:t>
      </w:r>
    </w:p>
    <w:p w14:paraId="6EF23C21" w14:textId="77777777" w:rsidR="008C0F46" w:rsidRPr="008C0F46" w:rsidRDefault="008C0F46" w:rsidP="008C0F46">
      <w:pPr>
        <w:pStyle w:val="NormalWeb"/>
        <w:numPr>
          <w:ilvl w:val="0"/>
          <w:numId w:val="13"/>
        </w:numPr>
        <w:rPr>
          <w:rFonts w:ascii="Calibri" w:hAnsi="Calibri" w:cs="Calibri"/>
          <w:color w:val="000000"/>
        </w:rPr>
      </w:pPr>
      <w:r w:rsidRPr="008C0F46">
        <w:rPr>
          <w:rFonts w:ascii="Calibri" w:hAnsi="Calibri" w:cs="Calibri"/>
          <w:color w:val="000000"/>
        </w:rPr>
        <w:t>An adult protection investigation</w:t>
      </w:r>
    </w:p>
    <w:p w14:paraId="5DF9B546" w14:textId="77777777" w:rsidR="008C0F46" w:rsidRPr="008C0F46" w:rsidRDefault="008C0F46" w:rsidP="008C0F46">
      <w:pPr>
        <w:pStyle w:val="NormalWeb"/>
        <w:numPr>
          <w:ilvl w:val="0"/>
          <w:numId w:val="13"/>
        </w:numPr>
        <w:rPr>
          <w:rFonts w:ascii="Calibri" w:hAnsi="Calibri" w:cs="Calibri"/>
          <w:color w:val="000000"/>
        </w:rPr>
      </w:pPr>
      <w:r w:rsidRPr="008C0F46">
        <w:rPr>
          <w:rFonts w:ascii="Calibri" w:hAnsi="Calibri" w:cs="Calibri"/>
          <w:color w:val="000000"/>
        </w:rPr>
        <w:t>A disciplinary or misconduct investigation</w:t>
      </w:r>
    </w:p>
    <w:p w14:paraId="4FAC1EDD" w14:textId="014557AF" w:rsidR="008C0F46" w:rsidRPr="008C0F46" w:rsidRDefault="008C0F46" w:rsidP="008C0F46">
      <w:pPr>
        <w:pStyle w:val="NormalWeb"/>
        <w:rPr>
          <w:rFonts w:ascii="Calibri" w:hAnsi="Calibri" w:cs="Calibri"/>
          <w:color w:val="000000"/>
        </w:rPr>
      </w:pPr>
      <w:r w:rsidRPr="008C0F46">
        <w:rPr>
          <w:rFonts w:ascii="Calibri" w:hAnsi="Calibri" w:cs="Calibri"/>
          <w:color w:val="000000"/>
        </w:rPr>
        <w:t xml:space="preserve">The standard safeguarding procedure must be followed, starting with reporting the concern to the </w:t>
      </w:r>
      <w:r w:rsidRPr="008C0F46">
        <w:rPr>
          <w:rFonts w:ascii="Calibri" w:hAnsi="Calibri" w:cs="Calibri"/>
          <w:b/>
          <w:bCs/>
          <w:color w:val="000000"/>
        </w:rPr>
        <w:t xml:space="preserve">Designated Safeguarding </w:t>
      </w:r>
      <w:r w:rsidR="00181105">
        <w:rPr>
          <w:rFonts w:ascii="Calibri" w:hAnsi="Calibri" w:cs="Calibri"/>
          <w:b/>
          <w:bCs/>
          <w:color w:val="000000"/>
        </w:rPr>
        <w:t xml:space="preserve">Responsible </w:t>
      </w:r>
      <w:r w:rsidRPr="008C0F46">
        <w:rPr>
          <w:rFonts w:ascii="Calibri" w:hAnsi="Calibri" w:cs="Calibri"/>
          <w:b/>
          <w:bCs/>
          <w:color w:val="000000"/>
        </w:rPr>
        <w:t>Person</w:t>
      </w:r>
      <w:r w:rsidR="00181105">
        <w:rPr>
          <w:rFonts w:ascii="Calibri" w:hAnsi="Calibri" w:cs="Calibri"/>
          <w:b/>
          <w:bCs/>
          <w:color w:val="000000"/>
        </w:rPr>
        <w:t>/CEO</w:t>
      </w:r>
      <w:r w:rsidRPr="008C0F46">
        <w:rPr>
          <w:rFonts w:ascii="Calibri" w:hAnsi="Calibri" w:cs="Calibri"/>
          <w:color w:val="000000"/>
        </w:rPr>
        <w:t xml:space="preserve"> for an initial internal investigation. Following this, the matter may be referred to the </w:t>
      </w:r>
      <w:r w:rsidRPr="008C0F46">
        <w:rPr>
          <w:rFonts w:ascii="Calibri" w:hAnsi="Calibri" w:cs="Calibri"/>
          <w:b/>
          <w:bCs/>
          <w:color w:val="000000"/>
        </w:rPr>
        <w:t>Local Authority Designated Officer (LADO)</w:t>
      </w:r>
      <w:r w:rsidRPr="008C0F46">
        <w:rPr>
          <w:rFonts w:ascii="Calibri" w:hAnsi="Calibri" w:cs="Calibri"/>
          <w:color w:val="000000"/>
        </w:rPr>
        <w:t xml:space="preserve"> if necessary.</w:t>
      </w:r>
    </w:p>
    <w:p w14:paraId="1928D55C" w14:textId="77777777" w:rsidR="008C0F46" w:rsidRPr="008C0F46" w:rsidRDefault="008C0F46" w:rsidP="008C0F46">
      <w:pPr>
        <w:pStyle w:val="NormalWeb"/>
        <w:rPr>
          <w:rFonts w:ascii="Calibri" w:hAnsi="Calibri" w:cs="Calibri"/>
          <w:color w:val="000000"/>
        </w:rPr>
      </w:pPr>
      <w:r w:rsidRPr="008C0F46">
        <w:rPr>
          <w:rFonts w:ascii="Calibri" w:hAnsi="Calibri" w:cs="Calibri"/>
          <w:color w:val="000000"/>
        </w:rPr>
        <w:t>The outcomes of any police or adult protection investigations may influence the outcome of a disciplinary investigation but will not necessarily determine it, in line with the organisation’s Disciplinary Procedure.</w:t>
      </w:r>
    </w:p>
    <w:p w14:paraId="79C51FD1" w14:textId="7151CED1" w:rsidR="00CA248C" w:rsidRPr="00CA248C" w:rsidRDefault="005E691A" w:rsidP="00CA248C">
      <w:pPr>
        <w:pStyle w:val="NormalWeb"/>
        <w:rPr>
          <w:rFonts w:ascii="Calibri" w:hAnsi="Calibri" w:cs="Calibri"/>
          <w:b/>
          <w:bCs/>
          <w:color w:val="000000"/>
        </w:rPr>
      </w:pPr>
      <w:r>
        <w:rPr>
          <w:rFonts w:ascii="Calibri" w:hAnsi="Calibri" w:cs="Calibri"/>
          <w:b/>
          <w:bCs/>
          <w:color w:val="000000"/>
        </w:rPr>
        <w:t>5.11.</w:t>
      </w:r>
      <w:r w:rsidR="00CA248C" w:rsidRPr="00CA248C">
        <w:rPr>
          <w:rFonts w:ascii="Calibri" w:hAnsi="Calibri" w:cs="Calibri"/>
          <w:b/>
          <w:bCs/>
          <w:color w:val="000000"/>
        </w:rPr>
        <w:t xml:space="preserve"> Complaints About Safeguarding Practice or Process</w:t>
      </w:r>
    </w:p>
    <w:p w14:paraId="1A62907C" w14:textId="0D962808" w:rsidR="00CA248C" w:rsidRPr="00CA248C" w:rsidRDefault="00CA248C" w:rsidP="00CA248C">
      <w:pPr>
        <w:pStyle w:val="NormalWeb"/>
        <w:rPr>
          <w:rFonts w:ascii="Calibri" w:hAnsi="Calibri" w:cs="Calibri"/>
          <w:color w:val="000000"/>
        </w:rPr>
      </w:pPr>
      <w:r w:rsidRPr="00CA248C">
        <w:rPr>
          <w:rFonts w:ascii="Calibri" w:hAnsi="Calibri" w:cs="Calibri"/>
          <w:color w:val="000000"/>
        </w:rPr>
        <w:t xml:space="preserve">The Living Room (TLR) has a separate </w:t>
      </w:r>
      <w:r w:rsidRPr="00CA248C">
        <w:rPr>
          <w:rFonts w:ascii="Calibri" w:hAnsi="Calibri" w:cs="Calibri"/>
          <w:b/>
          <w:bCs/>
          <w:color w:val="000000"/>
        </w:rPr>
        <w:t>Complaints Policy and Procedure</w:t>
      </w:r>
      <w:r w:rsidRPr="00CA248C">
        <w:rPr>
          <w:rFonts w:ascii="Calibri" w:hAnsi="Calibri" w:cs="Calibri"/>
          <w:color w:val="000000"/>
        </w:rPr>
        <w:t xml:space="preserve"> for clients and customers</w:t>
      </w:r>
      <w:r w:rsidR="00894AE9">
        <w:rPr>
          <w:rFonts w:ascii="Calibri" w:hAnsi="Calibri" w:cs="Calibri"/>
          <w:color w:val="000000"/>
        </w:rPr>
        <w:t xml:space="preserve"> of the Shop</w:t>
      </w:r>
      <w:r w:rsidRPr="00CA248C">
        <w:rPr>
          <w:rFonts w:ascii="Calibri" w:hAnsi="Calibri" w:cs="Calibri"/>
          <w:color w:val="000000"/>
        </w:rPr>
        <w:t>. Any complaints regarding safeguarding practices or processes should follow the complaints procedure of the relevant organisation to which the complaint pertains.</w:t>
      </w:r>
    </w:p>
    <w:p w14:paraId="524DACC1" w14:textId="77777777" w:rsidR="00CA248C" w:rsidRPr="00CA248C" w:rsidRDefault="00CA248C" w:rsidP="00CA248C">
      <w:pPr>
        <w:pStyle w:val="NormalWeb"/>
        <w:rPr>
          <w:rFonts w:ascii="Calibri" w:hAnsi="Calibri" w:cs="Calibri"/>
          <w:color w:val="000000"/>
        </w:rPr>
      </w:pPr>
      <w:r w:rsidRPr="00CA248C">
        <w:rPr>
          <w:rFonts w:ascii="Calibri" w:hAnsi="Calibri" w:cs="Calibri"/>
          <w:color w:val="000000"/>
        </w:rPr>
        <w:t>In cases where more than one organisation is involved in a safeguarding complaint:</w:t>
      </w:r>
    </w:p>
    <w:p w14:paraId="08E93B70" w14:textId="77777777" w:rsidR="00CA248C" w:rsidRPr="00CA248C" w:rsidRDefault="00CA248C" w:rsidP="00CA248C">
      <w:pPr>
        <w:pStyle w:val="NormalWeb"/>
        <w:numPr>
          <w:ilvl w:val="0"/>
          <w:numId w:val="14"/>
        </w:numPr>
        <w:rPr>
          <w:rFonts w:ascii="Calibri" w:hAnsi="Calibri" w:cs="Calibri"/>
          <w:color w:val="000000"/>
        </w:rPr>
      </w:pPr>
      <w:r w:rsidRPr="00CA248C">
        <w:rPr>
          <w:rFonts w:ascii="Calibri" w:hAnsi="Calibri" w:cs="Calibri"/>
          <w:b/>
          <w:bCs/>
          <w:color w:val="000000"/>
        </w:rPr>
        <w:t>Complaints Officers</w:t>
      </w:r>
      <w:r w:rsidRPr="00CA248C">
        <w:rPr>
          <w:rFonts w:ascii="Calibri" w:hAnsi="Calibri" w:cs="Calibri"/>
          <w:color w:val="000000"/>
        </w:rPr>
        <w:t xml:space="preserve"> from all implicated organisations must agree with the complainant on how the investigation will proceed.</w:t>
      </w:r>
    </w:p>
    <w:p w14:paraId="7699EA90" w14:textId="77777777" w:rsidR="00CA248C" w:rsidRPr="00CA248C" w:rsidRDefault="00CA248C" w:rsidP="00CA248C">
      <w:pPr>
        <w:pStyle w:val="NormalWeb"/>
        <w:numPr>
          <w:ilvl w:val="0"/>
          <w:numId w:val="14"/>
        </w:numPr>
        <w:rPr>
          <w:rFonts w:ascii="Calibri" w:hAnsi="Calibri" w:cs="Calibri"/>
          <w:color w:val="000000"/>
        </w:rPr>
      </w:pPr>
      <w:r w:rsidRPr="00CA248C">
        <w:rPr>
          <w:rFonts w:ascii="Calibri" w:hAnsi="Calibri" w:cs="Calibri"/>
          <w:color w:val="000000"/>
        </w:rPr>
        <w:t>The investigation must ensure transparency, fairness, and compliance with all relevant policies and procedures.</w:t>
      </w:r>
    </w:p>
    <w:p w14:paraId="09C87CF8" w14:textId="77777777" w:rsidR="00CA248C" w:rsidRPr="00CA248C" w:rsidRDefault="00CA248C" w:rsidP="00CA248C">
      <w:pPr>
        <w:pStyle w:val="NormalWeb"/>
        <w:rPr>
          <w:rFonts w:ascii="Calibri" w:hAnsi="Calibri" w:cs="Calibri"/>
          <w:color w:val="000000"/>
        </w:rPr>
      </w:pPr>
      <w:r w:rsidRPr="00CA248C">
        <w:rPr>
          <w:rFonts w:ascii="Calibri" w:hAnsi="Calibri" w:cs="Calibri"/>
          <w:color w:val="000000"/>
        </w:rPr>
        <w:t>If the complaint arises from the experience of the safeguarding process by the adult at risk, their carer, family member, or representative, or if it concerns a failure in interagency collaboration, the relevant investigating team manager must be informed of the complaint and its findings.</w:t>
      </w:r>
    </w:p>
    <w:p w14:paraId="6B6EE3DF" w14:textId="77777777" w:rsidR="00CA248C" w:rsidRDefault="00CA248C" w:rsidP="00CA248C">
      <w:pPr>
        <w:pStyle w:val="NormalWeb"/>
        <w:rPr>
          <w:rFonts w:ascii="Calibri" w:hAnsi="Calibri" w:cs="Calibri"/>
          <w:color w:val="000000"/>
        </w:rPr>
      </w:pPr>
      <w:r w:rsidRPr="00CA248C">
        <w:rPr>
          <w:rFonts w:ascii="Calibri" w:hAnsi="Calibri" w:cs="Calibri"/>
          <w:color w:val="000000"/>
        </w:rPr>
        <w:t>Clear communication and prompt action are essential to ensure concerns are addressed and safeguarding standards are upheld.</w:t>
      </w:r>
    </w:p>
    <w:p w14:paraId="0BC78D4E" w14:textId="111E658D" w:rsidR="00FE7AEC" w:rsidRPr="00491A94" w:rsidRDefault="00FE7AEC" w:rsidP="00491A94">
      <w:pPr>
        <w:pStyle w:val="BodyText"/>
        <w:spacing w:after="120" w:line="240" w:lineRule="auto"/>
        <w:rPr>
          <w:rFonts w:asciiTheme="minorHAnsi" w:hAnsiTheme="minorHAnsi" w:cstheme="minorHAnsi"/>
          <w:b/>
          <w:bCs/>
        </w:rPr>
      </w:pPr>
      <w:r w:rsidRPr="00491A94">
        <w:rPr>
          <w:rFonts w:ascii="Calibri" w:hAnsi="Calibri" w:cs="Calibri"/>
          <w:b/>
          <w:bCs/>
          <w:color w:val="000000"/>
        </w:rPr>
        <w:t xml:space="preserve">5.12 </w:t>
      </w:r>
      <w:r w:rsidRPr="00491A94">
        <w:rPr>
          <w:rFonts w:asciiTheme="minorHAnsi" w:hAnsiTheme="minorHAnsi" w:cstheme="minorHAnsi"/>
          <w:b/>
          <w:bCs/>
        </w:rPr>
        <w:t>What is Abuse?</w:t>
      </w:r>
    </w:p>
    <w:p w14:paraId="0184AFD9" w14:textId="77777777" w:rsidR="00FE7AEC" w:rsidRPr="00E0790C" w:rsidRDefault="00FE7AEC" w:rsidP="00491A94">
      <w:pPr>
        <w:autoSpaceDE w:val="0"/>
        <w:autoSpaceDN w:val="0"/>
        <w:adjustRightInd w:val="0"/>
        <w:spacing w:after="120"/>
        <w:rPr>
          <w:rFonts w:cstheme="minorHAnsi"/>
          <w:bCs/>
          <w:lang w:eastAsia="en-GB"/>
        </w:rPr>
      </w:pPr>
      <w:r w:rsidRPr="00E0790C">
        <w:rPr>
          <w:rFonts w:cstheme="minorHAnsi"/>
          <w:bCs/>
          <w:lang w:eastAsia="en-GB"/>
        </w:rPr>
        <w:t>Abuse is a violation of an individual’s human and civil rights by any other person or persons.</w:t>
      </w:r>
    </w:p>
    <w:p w14:paraId="5A5AC862" w14:textId="77777777" w:rsidR="00FE7AEC" w:rsidRPr="00E0790C" w:rsidRDefault="00FE7AEC" w:rsidP="00491A94">
      <w:pPr>
        <w:autoSpaceDE w:val="0"/>
        <w:autoSpaceDN w:val="0"/>
        <w:adjustRightInd w:val="0"/>
        <w:spacing w:after="120"/>
        <w:rPr>
          <w:rFonts w:cstheme="minorHAnsi"/>
          <w:lang w:eastAsia="en-GB"/>
        </w:rPr>
      </w:pPr>
      <w:r w:rsidRPr="00E0790C">
        <w:rPr>
          <w:rFonts w:cstheme="minorHAnsi"/>
          <w:lang w:eastAsia="en-GB"/>
        </w:rPr>
        <w:t>Abuse may consist of a single act or repeated acts; planned or unplanned.</w:t>
      </w:r>
    </w:p>
    <w:p w14:paraId="67C64C6A" w14:textId="77777777" w:rsidR="00FE7AEC" w:rsidRPr="00E0790C" w:rsidRDefault="00FE7AEC" w:rsidP="00491A94">
      <w:pPr>
        <w:autoSpaceDE w:val="0"/>
        <w:autoSpaceDN w:val="0"/>
        <w:adjustRightInd w:val="0"/>
        <w:spacing w:after="120"/>
        <w:rPr>
          <w:rFonts w:cstheme="minorHAnsi"/>
          <w:lang w:eastAsia="en-GB"/>
        </w:rPr>
      </w:pPr>
      <w:r w:rsidRPr="00E0790C">
        <w:rPr>
          <w:rFonts w:cstheme="minorHAnsi"/>
          <w:lang w:eastAsia="en-GB"/>
        </w:rPr>
        <w:t xml:space="preserve">It may be physical, verbal, or psychological, it may be an act of neglect or an omission to act, or it may occur when a vulnerable person is persuaded to enter a financial or sexual transaction to which he or she has not consented or cannot consent. </w:t>
      </w:r>
    </w:p>
    <w:p w14:paraId="3D6E6AA1" w14:textId="77777777" w:rsidR="00FE7AEC" w:rsidRPr="00E0790C" w:rsidRDefault="00FE7AEC" w:rsidP="00491A94">
      <w:pPr>
        <w:autoSpaceDE w:val="0"/>
        <w:autoSpaceDN w:val="0"/>
        <w:adjustRightInd w:val="0"/>
        <w:spacing w:after="120"/>
        <w:rPr>
          <w:rFonts w:cstheme="minorHAnsi"/>
          <w:lang w:eastAsia="en-GB"/>
        </w:rPr>
      </w:pPr>
      <w:r w:rsidRPr="00E0790C">
        <w:rPr>
          <w:rFonts w:cstheme="minorHAnsi"/>
          <w:lang w:eastAsia="en-GB"/>
        </w:rPr>
        <w:t>Abuse can occur in any relationship, and it may result in significant harm to, or exploitation of, the person subjected to it.</w:t>
      </w:r>
    </w:p>
    <w:p w14:paraId="4FFD8073" w14:textId="77777777" w:rsidR="00FE7AEC" w:rsidRPr="00E0790C" w:rsidRDefault="00FE7AEC" w:rsidP="00FE7AEC">
      <w:pPr>
        <w:autoSpaceDE w:val="0"/>
        <w:autoSpaceDN w:val="0"/>
        <w:adjustRightInd w:val="0"/>
        <w:spacing w:after="120"/>
        <w:ind w:left="720"/>
        <w:rPr>
          <w:rFonts w:cstheme="minorHAnsi"/>
          <w:lang w:eastAsia="en-GB"/>
        </w:rPr>
      </w:pPr>
    </w:p>
    <w:p w14:paraId="4B358D13" w14:textId="77777777" w:rsidR="00FE7AEC" w:rsidRPr="00E0790C" w:rsidRDefault="00FE7AEC" w:rsidP="00491A94">
      <w:pPr>
        <w:autoSpaceDE w:val="0"/>
        <w:autoSpaceDN w:val="0"/>
        <w:adjustRightInd w:val="0"/>
        <w:spacing w:after="120"/>
        <w:rPr>
          <w:rFonts w:cstheme="minorHAnsi"/>
          <w:lang w:eastAsia="en-GB"/>
        </w:rPr>
      </w:pPr>
      <w:r w:rsidRPr="00E0790C">
        <w:rPr>
          <w:rFonts w:cstheme="minorHAnsi"/>
          <w:lang w:eastAsia="en-GB"/>
        </w:rPr>
        <w:t>The Department of Health in its ‘No Secrets’ report suggests the following as the main types of abuse:</w:t>
      </w:r>
    </w:p>
    <w:p w14:paraId="2835CEE2" w14:textId="77777777" w:rsidR="00807D0E" w:rsidRDefault="00FE7AEC" w:rsidP="004C4C14">
      <w:pPr>
        <w:pStyle w:val="ListParagraph"/>
        <w:numPr>
          <w:ilvl w:val="0"/>
          <w:numId w:val="21"/>
        </w:numPr>
        <w:autoSpaceDE w:val="0"/>
        <w:autoSpaceDN w:val="0"/>
        <w:adjustRightInd w:val="0"/>
        <w:spacing w:after="120"/>
        <w:ind w:left="1080"/>
        <w:rPr>
          <w:rFonts w:cstheme="minorHAnsi"/>
        </w:rPr>
      </w:pPr>
      <w:r w:rsidRPr="00807D0E">
        <w:rPr>
          <w:rFonts w:cstheme="minorHAnsi"/>
          <w:b/>
          <w:bCs/>
          <w:lang w:eastAsia="en-GB"/>
        </w:rPr>
        <w:t>Physical abuse:</w:t>
      </w:r>
      <w:r w:rsidRPr="00807D0E">
        <w:rPr>
          <w:rFonts w:cstheme="minorHAnsi"/>
          <w:bCs/>
          <w:lang w:eastAsia="en-GB"/>
        </w:rPr>
        <w:t xml:space="preserve"> </w:t>
      </w:r>
      <w:r w:rsidRPr="00807D0E">
        <w:rPr>
          <w:rFonts w:cstheme="minorHAnsi"/>
          <w:lang w:eastAsia="en-GB"/>
        </w:rPr>
        <w:t>including hitting, slapping, pushing, kicking, and misuse of medication, restraint, or inappropriate sanctions.</w:t>
      </w:r>
    </w:p>
    <w:p w14:paraId="53FAA079" w14:textId="09BCB9EF" w:rsidR="00807D0E" w:rsidRPr="00807D0E" w:rsidRDefault="00FE7AEC" w:rsidP="004C4C14">
      <w:pPr>
        <w:pStyle w:val="ListParagraph"/>
        <w:numPr>
          <w:ilvl w:val="0"/>
          <w:numId w:val="21"/>
        </w:numPr>
        <w:autoSpaceDE w:val="0"/>
        <w:autoSpaceDN w:val="0"/>
        <w:adjustRightInd w:val="0"/>
        <w:spacing w:after="120"/>
        <w:ind w:left="1080"/>
        <w:rPr>
          <w:rFonts w:cstheme="minorHAnsi"/>
        </w:rPr>
      </w:pPr>
      <w:r w:rsidRPr="00807D0E">
        <w:rPr>
          <w:rFonts w:cstheme="minorHAnsi"/>
          <w:b/>
          <w:bCs/>
          <w:lang w:eastAsia="en-GB"/>
        </w:rPr>
        <w:t>Sexual abuse</w:t>
      </w:r>
      <w:r w:rsidRPr="00807D0E">
        <w:rPr>
          <w:rFonts w:cstheme="minorHAnsi"/>
          <w:bCs/>
          <w:lang w:eastAsia="en-GB"/>
        </w:rPr>
        <w:t xml:space="preserve">: </w:t>
      </w:r>
      <w:r w:rsidRPr="00807D0E">
        <w:rPr>
          <w:rFonts w:cstheme="minorHAnsi"/>
          <w:lang w:eastAsia="en-GB"/>
        </w:rPr>
        <w:t>including rape and sexual assault or sexual acts to which the vulnerable adult has not consented or could not consent or was pressured into consenting.</w:t>
      </w:r>
    </w:p>
    <w:p w14:paraId="04B0F762" w14:textId="1B0CC552" w:rsidR="00807D0E" w:rsidRPr="00807D0E" w:rsidRDefault="00FE7AEC" w:rsidP="00A631A1">
      <w:pPr>
        <w:pStyle w:val="ListParagraph"/>
        <w:numPr>
          <w:ilvl w:val="0"/>
          <w:numId w:val="21"/>
        </w:numPr>
        <w:autoSpaceDE w:val="0"/>
        <w:autoSpaceDN w:val="0"/>
        <w:adjustRightInd w:val="0"/>
        <w:spacing w:after="120"/>
        <w:ind w:left="1080"/>
        <w:rPr>
          <w:rFonts w:cstheme="minorHAnsi"/>
        </w:rPr>
      </w:pPr>
      <w:r w:rsidRPr="00807D0E">
        <w:rPr>
          <w:rFonts w:cstheme="minorHAnsi"/>
          <w:b/>
          <w:bCs/>
          <w:lang w:eastAsia="en-GB"/>
        </w:rPr>
        <w:t>Psychological abuse:</w:t>
      </w:r>
      <w:r w:rsidRPr="00807D0E">
        <w:rPr>
          <w:rFonts w:cstheme="minorHAnsi"/>
          <w:bCs/>
          <w:lang w:eastAsia="en-GB"/>
        </w:rPr>
        <w:t xml:space="preserve"> </w:t>
      </w:r>
      <w:r w:rsidRPr="00807D0E">
        <w:rPr>
          <w:rFonts w:cstheme="minorHAnsi"/>
          <w:lang w:eastAsia="en-GB"/>
        </w:rPr>
        <w:t>including emotional abuse, threats of harm or abandonment, deprivation of contact, humiliation, blaming, controlling, intimidation, coercion, harassment, verbal abuse, isolation or withdrawal from services or supportive networks.</w:t>
      </w:r>
    </w:p>
    <w:p w14:paraId="5557D16C" w14:textId="63FD3A43" w:rsidR="00807D0E" w:rsidRPr="00807D0E" w:rsidRDefault="00FE7AEC" w:rsidP="0005752C">
      <w:pPr>
        <w:pStyle w:val="ListParagraph"/>
        <w:numPr>
          <w:ilvl w:val="0"/>
          <w:numId w:val="21"/>
        </w:numPr>
        <w:autoSpaceDE w:val="0"/>
        <w:autoSpaceDN w:val="0"/>
        <w:adjustRightInd w:val="0"/>
        <w:spacing w:after="120"/>
        <w:ind w:left="1080"/>
        <w:rPr>
          <w:rFonts w:cstheme="minorHAnsi"/>
        </w:rPr>
      </w:pPr>
      <w:r w:rsidRPr="00807D0E">
        <w:rPr>
          <w:rFonts w:cstheme="minorHAnsi"/>
          <w:b/>
          <w:bCs/>
          <w:lang w:eastAsia="en-GB"/>
        </w:rPr>
        <w:t>Financial or material abuse</w:t>
      </w:r>
      <w:r w:rsidRPr="00807D0E">
        <w:rPr>
          <w:rFonts w:cstheme="minorHAnsi"/>
          <w:bCs/>
          <w:lang w:eastAsia="en-GB"/>
        </w:rPr>
        <w:t xml:space="preserve">: </w:t>
      </w:r>
      <w:r w:rsidRPr="00807D0E">
        <w:rPr>
          <w:rFonts w:cstheme="minorHAnsi"/>
          <w:lang w:eastAsia="en-GB"/>
        </w:rPr>
        <w:t>including theft, fraud, exploitation, pressure in connection with wills, property or inheritance or financial transactions, or the misuse or misappropriation of property, possessions, or benefits.</w:t>
      </w:r>
    </w:p>
    <w:p w14:paraId="22C351CF" w14:textId="2F651EB5" w:rsidR="00807D0E" w:rsidRPr="00807D0E" w:rsidRDefault="00FE7AEC" w:rsidP="007C0D8B">
      <w:pPr>
        <w:pStyle w:val="ListParagraph"/>
        <w:numPr>
          <w:ilvl w:val="0"/>
          <w:numId w:val="21"/>
        </w:numPr>
        <w:autoSpaceDE w:val="0"/>
        <w:autoSpaceDN w:val="0"/>
        <w:adjustRightInd w:val="0"/>
        <w:spacing w:after="120"/>
        <w:ind w:left="1080"/>
        <w:rPr>
          <w:rFonts w:cstheme="minorHAnsi"/>
        </w:rPr>
      </w:pPr>
      <w:r w:rsidRPr="00807D0E">
        <w:rPr>
          <w:rFonts w:cstheme="minorHAnsi"/>
          <w:b/>
          <w:bCs/>
          <w:lang w:eastAsia="en-GB"/>
        </w:rPr>
        <w:t>Neglect and acts of omission</w:t>
      </w:r>
      <w:r w:rsidRPr="00807D0E">
        <w:rPr>
          <w:rFonts w:cstheme="minorHAnsi"/>
          <w:bCs/>
          <w:lang w:eastAsia="en-GB"/>
        </w:rPr>
        <w:t xml:space="preserve">: </w:t>
      </w:r>
      <w:r w:rsidRPr="00807D0E">
        <w:rPr>
          <w:rFonts w:cstheme="minorHAnsi"/>
          <w:lang w:eastAsia="en-GB"/>
        </w:rPr>
        <w:t>including ignoring medical or physical care needs, failure to provide access to appropriate health, social care or educational services, the withholding of the necessities of life, such as medication, adequate nutrition, and heating.</w:t>
      </w:r>
    </w:p>
    <w:p w14:paraId="59B8EE83" w14:textId="2F59CABC" w:rsidR="00807D0E" w:rsidRPr="00807D0E" w:rsidRDefault="00FE7AEC" w:rsidP="00EC4C2D">
      <w:pPr>
        <w:pStyle w:val="ListParagraph"/>
        <w:numPr>
          <w:ilvl w:val="0"/>
          <w:numId w:val="21"/>
        </w:numPr>
        <w:autoSpaceDE w:val="0"/>
        <w:autoSpaceDN w:val="0"/>
        <w:adjustRightInd w:val="0"/>
        <w:spacing w:after="120"/>
        <w:ind w:left="1080"/>
        <w:rPr>
          <w:rFonts w:cstheme="minorHAnsi"/>
        </w:rPr>
      </w:pPr>
      <w:r w:rsidRPr="00807D0E">
        <w:rPr>
          <w:rFonts w:cstheme="minorHAnsi"/>
          <w:b/>
          <w:bCs/>
        </w:rPr>
        <w:t>Discriminatory abuse</w:t>
      </w:r>
      <w:r w:rsidRPr="00807D0E">
        <w:rPr>
          <w:rFonts w:cstheme="minorHAnsi"/>
          <w:bCs/>
        </w:rPr>
        <w:t xml:space="preserve">:  </w:t>
      </w:r>
      <w:r w:rsidRPr="00807D0E">
        <w:rPr>
          <w:rFonts w:cstheme="minorHAnsi"/>
        </w:rPr>
        <w:t>including racist, sexist, that based on a person’s disability, age or sexuality and other forms of harassment, slurs, or similar treatment.</w:t>
      </w:r>
    </w:p>
    <w:p w14:paraId="5E64BA4A" w14:textId="4E7AD7E3" w:rsidR="00807D0E" w:rsidRPr="00807D0E" w:rsidRDefault="00FE7AEC" w:rsidP="00C3530D">
      <w:pPr>
        <w:pStyle w:val="ListParagraph"/>
        <w:numPr>
          <w:ilvl w:val="0"/>
          <w:numId w:val="21"/>
        </w:numPr>
        <w:autoSpaceDE w:val="0"/>
        <w:autoSpaceDN w:val="0"/>
        <w:adjustRightInd w:val="0"/>
        <w:spacing w:after="120"/>
        <w:ind w:left="1080"/>
        <w:rPr>
          <w:rFonts w:cstheme="minorHAnsi"/>
        </w:rPr>
      </w:pPr>
      <w:r w:rsidRPr="00807D0E">
        <w:rPr>
          <w:rFonts w:cstheme="minorHAnsi"/>
          <w:b/>
        </w:rPr>
        <w:t>Other types of abuse (with links to further information) are:</w:t>
      </w:r>
    </w:p>
    <w:p w14:paraId="2F1D91EF" w14:textId="26F9F625" w:rsidR="00FE7AEC" w:rsidRPr="00807D0E" w:rsidRDefault="00FE7AEC" w:rsidP="00807D0E">
      <w:pPr>
        <w:pStyle w:val="ListParagraph"/>
        <w:autoSpaceDE w:val="0"/>
        <w:autoSpaceDN w:val="0"/>
        <w:adjustRightInd w:val="0"/>
        <w:spacing w:after="120"/>
        <w:ind w:left="1080"/>
        <w:rPr>
          <w:rFonts w:cstheme="minorHAnsi"/>
        </w:rPr>
      </w:pPr>
      <w:hyperlink r:id="rId16" w:history="1">
        <w:r w:rsidRPr="00807D0E">
          <w:rPr>
            <w:rStyle w:val="Hyperlink"/>
            <w:rFonts w:cstheme="minorHAnsi"/>
          </w:rPr>
          <w:t>Domestic violence</w:t>
        </w:r>
      </w:hyperlink>
      <w:r w:rsidRPr="00807D0E">
        <w:rPr>
          <w:rFonts w:cstheme="minorHAnsi"/>
        </w:rPr>
        <w:tab/>
      </w:r>
      <w:r w:rsidRPr="00807D0E">
        <w:rPr>
          <w:rFonts w:cstheme="minorHAnsi"/>
        </w:rPr>
        <w:tab/>
      </w:r>
      <w:r w:rsidRPr="00807D0E">
        <w:rPr>
          <w:rFonts w:cstheme="minorHAnsi"/>
        </w:rPr>
        <w:tab/>
        <w:t>Organisational Abuse</w:t>
      </w:r>
      <w:r w:rsidRPr="00807D0E">
        <w:rPr>
          <w:rFonts w:cstheme="minorHAnsi"/>
        </w:rPr>
        <w:tab/>
      </w:r>
      <w:r w:rsidRPr="00807D0E">
        <w:rPr>
          <w:rFonts w:cstheme="minorHAnsi"/>
        </w:rPr>
        <w:tab/>
      </w:r>
      <w:r w:rsidRPr="00807D0E">
        <w:rPr>
          <w:rFonts w:cstheme="minorHAnsi"/>
        </w:rPr>
        <w:tab/>
      </w:r>
      <w:hyperlink r:id="rId17" w:anchor=":~:text=To%20report%20a%20suspicion%20or%20get%20advice%20you,you%20can%20contact%20Crimestoppers%20on%200800%20555%20111." w:history="1">
        <w:r w:rsidRPr="00807D0E">
          <w:rPr>
            <w:rStyle w:val="Hyperlink"/>
            <w:rFonts w:cstheme="minorHAnsi"/>
          </w:rPr>
          <w:t>Modern Slavery</w:t>
        </w:r>
      </w:hyperlink>
    </w:p>
    <w:p w14:paraId="1C744C34" w14:textId="77777777" w:rsidR="00FE7AEC" w:rsidRPr="00E0790C" w:rsidRDefault="00FE7AEC" w:rsidP="00FE7AEC">
      <w:pPr>
        <w:spacing w:after="120"/>
        <w:ind w:left="1080"/>
        <w:rPr>
          <w:rFonts w:cstheme="minorHAnsi"/>
        </w:rPr>
      </w:pPr>
      <w:r w:rsidRPr="00E0790C">
        <w:rPr>
          <w:rFonts w:cstheme="minorHAnsi"/>
        </w:rPr>
        <w:t>Self-neglect</w:t>
      </w:r>
      <w:r w:rsidRPr="00E0790C">
        <w:rPr>
          <w:rFonts w:cstheme="minorHAnsi"/>
        </w:rPr>
        <w:tab/>
      </w:r>
      <w:r w:rsidRPr="00E0790C">
        <w:rPr>
          <w:rFonts w:cstheme="minorHAnsi"/>
        </w:rPr>
        <w:tab/>
      </w:r>
      <w:r>
        <w:rPr>
          <w:rFonts w:cstheme="minorHAnsi"/>
        </w:rPr>
        <w:tab/>
      </w:r>
      <w:r>
        <w:rPr>
          <w:rFonts w:cstheme="minorHAnsi"/>
        </w:rPr>
        <w:tab/>
      </w:r>
      <w:hyperlink r:id="rId18" w:history="1">
        <w:r w:rsidRPr="00887B9E">
          <w:rPr>
            <w:rStyle w:val="Hyperlink"/>
            <w:rFonts w:cstheme="minorHAnsi"/>
          </w:rPr>
          <w:t>Female Genital Mutilation</w:t>
        </w:r>
      </w:hyperlink>
      <w:r w:rsidRPr="00E0790C">
        <w:rPr>
          <w:rFonts w:cstheme="minorHAnsi"/>
        </w:rPr>
        <w:tab/>
      </w:r>
      <w:r w:rsidRPr="00E0790C">
        <w:rPr>
          <w:rFonts w:cstheme="minorHAnsi"/>
        </w:rPr>
        <w:tab/>
      </w:r>
      <w:hyperlink r:id="rId19" w:history="1">
        <w:r w:rsidRPr="007E0357">
          <w:rPr>
            <w:rStyle w:val="Hyperlink"/>
            <w:rFonts w:cstheme="minorHAnsi"/>
          </w:rPr>
          <w:t>Forced Marriage</w:t>
        </w:r>
      </w:hyperlink>
    </w:p>
    <w:p w14:paraId="349C1A38" w14:textId="3A263EED" w:rsidR="00FE7AEC" w:rsidRPr="00E0790C" w:rsidRDefault="00FE7AEC" w:rsidP="00FE7AEC">
      <w:pPr>
        <w:spacing w:after="120"/>
        <w:ind w:left="1080"/>
        <w:rPr>
          <w:rFonts w:cstheme="minorHAnsi"/>
        </w:rPr>
      </w:pPr>
      <w:hyperlink r:id="rId20" w:history="1">
        <w:r w:rsidRPr="00850BF5">
          <w:rPr>
            <w:rStyle w:val="Hyperlink"/>
            <w:rFonts w:cstheme="minorHAnsi"/>
          </w:rPr>
          <w:t>Radicalisation</w:t>
        </w:r>
      </w:hyperlink>
      <w:r w:rsidRPr="00E0790C">
        <w:rPr>
          <w:rFonts w:cstheme="minorHAnsi"/>
        </w:rPr>
        <w:tab/>
      </w:r>
      <w:r w:rsidRPr="00E0790C">
        <w:rPr>
          <w:rFonts w:cstheme="minorHAnsi"/>
        </w:rPr>
        <w:tab/>
      </w:r>
      <w:r>
        <w:rPr>
          <w:rFonts w:cstheme="minorHAnsi"/>
        </w:rPr>
        <w:tab/>
      </w:r>
      <w:hyperlink r:id="rId21" w:history="1">
        <w:r w:rsidRPr="00C806AB">
          <w:rPr>
            <w:rStyle w:val="Hyperlink"/>
            <w:rFonts w:cstheme="minorHAnsi"/>
          </w:rPr>
          <w:t>Hate crime</w:t>
        </w:r>
      </w:hyperlink>
    </w:p>
    <w:p w14:paraId="130C44E8" w14:textId="77777777" w:rsidR="00BC1497" w:rsidRPr="009377D0" w:rsidRDefault="00BC1497" w:rsidP="00BC1497">
      <w:pPr>
        <w:pStyle w:val="NormalWeb"/>
        <w:rPr>
          <w:rFonts w:ascii="Calibri" w:hAnsi="Calibri" w:cs="Calibri"/>
          <w:b/>
          <w:bCs/>
          <w:color w:val="000000"/>
        </w:rPr>
      </w:pPr>
      <w:r w:rsidRPr="009377D0">
        <w:rPr>
          <w:rFonts w:ascii="Calibri" w:hAnsi="Calibri" w:cs="Calibri"/>
          <w:b/>
          <w:bCs/>
          <w:color w:val="000000"/>
        </w:rPr>
        <w:t>6 Related policies</w:t>
      </w:r>
    </w:p>
    <w:sdt>
      <w:sdtPr>
        <w:rPr>
          <w:rFonts w:ascii="Calibri" w:hAnsi="Calibri" w:cs="Calibri"/>
          <w:color w:val="000000"/>
        </w:rPr>
        <w:id w:val="1442570995"/>
        <w:placeholder>
          <w:docPart w:val="62C3CA28EA964F43A73C128179B4F911"/>
        </w:placeholder>
      </w:sdtPr>
      <w:sdtEndPr>
        <w:rPr>
          <w:color w:val="000000" w:themeColor="text1"/>
        </w:rPr>
      </w:sdtEndPr>
      <w:sdtContent>
        <w:p w14:paraId="58BC2816" w14:textId="225D292D" w:rsidR="00BC1497" w:rsidRDefault="00AC1AB1" w:rsidP="002E54E7">
          <w:pPr>
            <w:pStyle w:val="NormalWeb"/>
            <w:numPr>
              <w:ilvl w:val="0"/>
              <w:numId w:val="18"/>
            </w:numPr>
            <w:rPr>
              <w:rFonts w:ascii="Calibri" w:hAnsi="Calibri" w:cs="Calibri"/>
              <w:color w:val="000000"/>
            </w:rPr>
          </w:pPr>
          <w:r>
            <w:rPr>
              <w:rFonts w:ascii="Calibri" w:hAnsi="Calibri" w:cs="Calibri"/>
              <w:color w:val="000000"/>
            </w:rPr>
            <w:t>Confidentiality Policy</w:t>
          </w:r>
        </w:p>
        <w:p w14:paraId="3268F4E8" w14:textId="7E57FE7F" w:rsidR="00AC1AB1" w:rsidRDefault="00AC1AB1" w:rsidP="002E54E7">
          <w:pPr>
            <w:pStyle w:val="NormalWeb"/>
            <w:numPr>
              <w:ilvl w:val="0"/>
              <w:numId w:val="18"/>
            </w:numPr>
            <w:rPr>
              <w:rFonts w:ascii="Calibri" w:hAnsi="Calibri" w:cs="Calibri"/>
              <w:color w:val="000000"/>
            </w:rPr>
          </w:pPr>
          <w:r>
            <w:rPr>
              <w:rFonts w:ascii="Calibri" w:hAnsi="Calibri" w:cs="Calibri"/>
              <w:color w:val="000000"/>
            </w:rPr>
            <w:t>Whistleblowing Policy</w:t>
          </w:r>
        </w:p>
        <w:p w14:paraId="5F55F649" w14:textId="368033D6" w:rsidR="00AC1AB1" w:rsidRDefault="00AC1AB1" w:rsidP="002E54E7">
          <w:pPr>
            <w:pStyle w:val="NormalWeb"/>
            <w:numPr>
              <w:ilvl w:val="0"/>
              <w:numId w:val="18"/>
            </w:numPr>
            <w:rPr>
              <w:rFonts w:ascii="Calibri" w:hAnsi="Calibri" w:cs="Calibri"/>
              <w:color w:val="000000"/>
            </w:rPr>
          </w:pPr>
          <w:r>
            <w:rPr>
              <w:rFonts w:ascii="Calibri" w:hAnsi="Calibri" w:cs="Calibri"/>
              <w:color w:val="000000"/>
            </w:rPr>
            <w:t>Complaints Policy</w:t>
          </w:r>
        </w:p>
        <w:p w14:paraId="22DF0D37" w14:textId="2DB29EDA" w:rsidR="00AC1AB1" w:rsidRDefault="00AC1AB1" w:rsidP="002E54E7">
          <w:pPr>
            <w:pStyle w:val="NormalWeb"/>
            <w:numPr>
              <w:ilvl w:val="0"/>
              <w:numId w:val="18"/>
            </w:numPr>
            <w:rPr>
              <w:rFonts w:ascii="Calibri" w:hAnsi="Calibri" w:cs="Calibri"/>
              <w:color w:val="000000"/>
            </w:rPr>
          </w:pPr>
          <w:r>
            <w:rPr>
              <w:rFonts w:ascii="Calibri" w:hAnsi="Calibri" w:cs="Calibri"/>
              <w:color w:val="000000"/>
            </w:rPr>
            <w:t>Safer Recruitment Policy</w:t>
          </w:r>
        </w:p>
        <w:p w14:paraId="5BDC752A" w14:textId="50A9019B" w:rsidR="00AC1AB1" w:rsidRDefault="00AC1AB1" w:rsidP="002E54E7">
          <w:pPr>
            <w:pStyle w:val="NormalWeb"/>
            <w:numPr>
              <w:ilvl w:val="0"/>
              <w:numId w:val="18"/>
            </w:numPr>
            <w:rPr>
              <w:rFonts w:ascii="Calibri" w:hAnsi="Calibri" w:cs="Calibri"/>
              <w:color w:val="000000"/>
            </w:rPr>
          </w:pPr>
          <w:r>
            <w:rPr>
              <w:rFonts w:ascii="Calibri" w:hAnsi="Calibri" w:cs="Calibri"/>
              <w:color w:val="000000"/>
            </w:rPr>
            <w:t>Staff Training and Development Policy</w:t>
          </w:r>
        </w:p>
        <w:p w14:paraId="60455768" w14:textId="1806B2B1" w:rsidR="002E54E7" w:rsidRDefault="002E54E7" w:rsidP="002E54E7">
          <w:pPr>
            <w:pStyle w:val="NormalWeb"/>
            <w:numPr>
              <w:ilvl w:val="0"/>
              <w:numId w:val="18"/>
            </w:numPr>
            <w:rPr>
              <w:rFonts w:ascii="Calibri" w:hAnsi="Calibri" w:cs="Calibri"/>
              <w:color w:val="000000"/>
            </w:rPr>
          </w:pPr>
          <w:r w:rsidRPr="002E54E7">
            <w:rPr>
              <w:rFonts w:ascii="Calibri" w:hAnsi="Calibri" w:cs="Calibri"/>
              <w:color w:val="000000"/>
            </w:rPr>
            <w:t>Mental Capacity Act (MCA) and Deprivation of Liberty Safeguards (DoLS) Policy</w:t>
          </w:r>
        </w:p>
        <w:p w14:paraId="67F2627E" w14:textId="2E9B37A3" w:rsidR="002E54E7" w:rsidRDefault="00D962F0" w:rsidP="002E54E7">
          <w:pPr>
            <w:pStyle w:val="NormalWeb"/>
            <w:numPr>
              <w:ilvl w:val="0"/>
              <w:numId w:val="18"/>
            </w:numPr>
            <w:rPr>
              <w:rFonts w:ascii="Calibri" w:hAnsi="Calibri" w:cs="Calibri"/>
              <w:color w:val="000000"/>
            </w:rPr>
          </w:pPr>
          <w:r w:rsidRPr="00D962F0">
            <w:rPr>
              <w:rFonts w:ascii="Calibri" w:hAnsi="Calibri" w:cs="Calibri"/>
              <w:color w:val="000000"/>
            </w:rPr>
            <w:t>Data Protection and GDPR Policy</w:t>
          </w:r>
        </w:p>
        <w:p w14:paraId="685EDFD5" w14:textId="1435A94F" w:rsidR="00D962F0" w:rsidRDefault="00D962F0" w:rsidP="002E54E7">
          <w:pPr>
            <w:pStyle w:val="NormalWeb"/>
            <w:numPr>
              <w:ilvl w:val="0"/>
              <w:numId w:val="18"/>
            </w:numPr>
            <w:rPr>
              <w:rFonts w:ascii="Calibri" w:hAnsi="Calibri" w:cs="Calibri"/>
              <w:color w:val="000000"/>
            </w:rPr>
          </w:pPr>
          <w:r w:rsidRPr="00D962F0">
            <w:rPr>
              <w:rFonts w:ascii="Calibri" w:hAnsi="Calibri" w:cs="Calibri"/>
              <w:color w:val="000000"/>
            </w:rPr>
            <w:t>Health and Safety Policy</w:t>
          </w:r>
        </w:p>
        <w:p w14:paraId="1D56BC27" w14:textId="2A5C426A" w:rsidR="00D962F0" w:rsidRDefault="00D962F0" w:rsidP="002E54E7">
          <w:pPr>
            <w:pStyle w:val="NormalWeb"/>
            <w:numPr>
              <w:ilvl w:val="0"/>
              <w:numId w:val="18"/>
            </w:numPr>
            <w:rPr>
              <w:rFonts w:ascii="Calibri" w:hAnsi="Calibri" w:cs="Calibri"/>
              <w:color w:val="000000"/>
            </w:rPr>
          </w:pPr>
          <w:r w:rsidRPr="00D962F0">
            <w:rPr>
              <w:rFonts w:ascii="Calibri" w:hAnsi="Calibri" w:cs="Calibri"/>
              <w:color w:val="000000"/>
            </w:rPr>
            <w:t>Disciplinary and Grievance Policy</w:t>
          </w:r>
        </w:p>
        <w:p w14:paraId="3785E7DF" w14:textId="08C8A851" w:rsidR="00D962F0" w:rsidRDefault="00D962F0" w:rsidP="002E54E7">
          <w:pPr>
            <w:pStyle w:val="NormalWeb"/>
            <w:numPr>
              <w:ilvl w:val="0"/>
              <w:numId w:val="18"/>
            </w:numPr>
            <w:rPr>
              <w:rFonts w:ascii="Calibri" w:hAnsi="Calibri" w:cs="Calibri"/>
              <w:color w:val="000000"/>
            </w:rPr>
          </w:pPr>
          <w:r w:rsidRPr="00D962F0">
            <w:rPr>
              <w:rFonts w:ascii="Calibri" w:hAnsi="Calibri" w:cs="Calibri"/>
              <w:color w:val="000000"/>
            </w:rPr>
            <w:t>Incident Reporting Policy</w:t>
          </w:r>
        </w:p>
        <w:p w14:paraId="0E481AD7" w14:textId="7EFA9266" w:rsidR="005D2721" w:rsidRDefault="005D2721" w:rsidP="002E54E7">
          <w:pPr>
            <w:pStyle w:val="NormalWeb"/>
            <w:numPr>
              <w:ilvl w:val="0"/>
              <w:numId w:val="18"/>
            </w:numPr>
            <w:rPr>
              <w:rFonts w:ascii="Calibri" w:hAnsi="Calibri" w:cs="Calibri"/>
              <w:color w:val="000000"/>
            </w:rPr>
          </w:pPr>
          <w:r w:rsidRPr="005D2721">
            <w:rPr>
              <w:rFonts w:ascii="Calibri" w:hAnsi="Calibri" w:cs="Calibri"/>
              <w:color w:val="000000"/>
            </w:rPr>
            <w:t>Equality and Diversity Policy</w:t>
          </w:r>
        </w:p>
        <w:p w14:paraId="62471686" w14:textId="4F7D6FDF" w:rsidR="005D2721" w:rsidRPr="009377D0" w:rsidRDefault="005D2721" w:rsidP="002E54E7">
          <w:pPr>
            <w:pStyle w:val="NormalWeb"/>
            <w:numPr>
              <w:ilvl w:val="0"/>
              <w:numId w:val="18"/>
            </w:numPr>
            <w:rPr>
              <w:rFonts w:ascii="Calibri" w:hAnsi="Calibri" w:cs="Calibri"/>
              <w:color w:val="000000"/>
            </w:rPr>
          </w:pPr>
          <w:r>
            <w:rPr>
              <w:rFonts w:ascii="Calibri" w:hAnsi="Calibri" w:cs="Calibri"/>
              <w:color w:val="000000"/>
            </w:rPr>
            <w:t>Partnership Working Policy</w:t>
          </w:r>
        </w:p>
      </w:sdtContent>
    </w:sdt>
    <w:p w14:paraId="455AA97C" w14:textId="77777777" w:rsidR="00BC1497" w:rsidRPr="009377D0" w:rsidRDefault="00BC1497" w:rsidP="00BC1497">
      <w:pPr>
        <w:pStyle w:val="NormalWeb"/>
        <w:rPr>
          <w:rFonts w:ascii="Calibri" w:hAnsi="Calibri" w:cs="Calibri"/>
          <w:b/>
          <w:bCs/>
          <w:color w:val="000000"/>
        </w:rPr>
      </w:pPr>
      <w:r w:rsidRPr="009377D0">
        <w:rPr>
          <w:rFonts w:ascii="Calibri" w:hAnsi="Calibri" w:cs="Calibri"/>
          <w:b/>
          <w:bCs/>
          <w:color w:val="000000"/>
        </w:rPr>
        <w:t>7 Policy Owner</w:t>
      </w:r>
    </w:p>
    <w:sdt>
      <w:sdtPr>
        <w:rPr>
          <w:rFonts w:ascii="Calibri" w:hAnsi="Calibri" w:cs="Calibri"/>
          <w:color w:val="000000"/>
        </w:rPr>
        <w:id w:val="881361909"/>
        <w:placeholder>
          <w:docPart w:val="62C3CA28EA964F43A73C128179B4F911"/>
        </w:placeholder>
      </w:sdtPr>
      <w:sdtEndPr>
        <w:rPr>
          <w:color w:val="000000" w:themeColor="text1"/>
        </w:rPr>
      </w:sdtEndPr>
      <w:sdtContent>
        <w:p w14:paraId="4224DD8D" w14:textId="7DE04394" w:rsidR="00BC1497" w:rsidRPr="009377D0" w:rsidRDefault="005D2721" w:rsidP="00BC1497">
          <w:pPr>
            <w:pStyle w:val="NormalWeb"/>
            <w:rPr>
              <w:rFonts w:ascii="Calibri" w:hAnsi="Calibri" w:cs="Calibri"/>
              <w:color w:val="000000"/>
            </w:rPr>
          </w:pPr>
          <w:r>
            <w:rPr>
              <w:rFonts w:ascii="Calibri" w:hAnsi="Calibri" w:cs="Calibri"/>
              <w:color w:val="000000"/>
            </w:rPr>
            <w:t>Designated Responsible Person and the Safeguarding Team.</w:t>
          </w:r>
        </w:p>
      </w:sdtContent>
    </w:sdt>
    <w:p w14:paraId="1B544C75" w14:textId="77777777" w:rsidR="00BC1497" w:rsidRPr="009377D0" w:rsidRDefault="00BC1497" w:rsidP="00BC1497">
      <w:pPr>
        <w:pStyle w:val="NormalWeb"/>
        <w:rPr>
          <w:rFonts w:ascii="Calibri" w:hAnsi="Calibri" w:cs="Calibri"/>
          <w:b/>
          <w:bCs/>
          <w:color w:val="000000"/>
        </w:rPr>
      </w:pPr>
      <w:r w:rsidRPr="009377D0">
        <w:rPr>
          <w:rFonts w:ascii="Calibri" w:hAnsi="Calibri" w:cs="Calibri"/>
          <w:b/>
          <w:bCs/>
          <w:color w:val="000000"/>
        </w:rPr>
        <w:t>8 Appeals</w:t>
      </w:r>
    </w:p>
    <w:p w14:paraId="76C1595A" w14:textId="77777777" w:rsidR="00657F61" w:rsidRPr="00657F61" w:rsidRDefault="00657F61" w:rsidP="00657F61">
      <w:pPr>
        <w:pStyle w:val="NormalWeb"/>
        <w:rPr>
          <w:rFonts w:ascii="Calibri" w:hAnsi="Calibri" w:cs="Calibri"/>
          <w:b/>
          <w:bCs/>
          <w:color w:val="000000"/>
        </w:rPr>
      </w:pPr>
      <w:r w:rsidRPr="00657F61">
        <w:rPr>
          <w:rFonts w:ascii="Calibri" w:hAnsi="Calibri" w:cs="Calibri"/>
          <w:b/>
          <w:bCs/>
          <w:color w:val="000000"/>
        </w:rPr>
        <w:t>Appeals Process for Safeguarding Decisions</w:t>
      </w:r>
    </w:p>
    <w:p w14:paraId="728DCA7A" w14:textId="77777777" w:rsidR="00657F61" w:rsidRPr="00657F61" w:rsidRDefault="00657F61" w:rsidP="00657F61">
      <w:pPr>
        <w:pStyle w:val="NormalWeb"/>
        <w:numPr>
          <w:ilvl w:val="0"/>
          <w:numId w:val="19"/>
        </w:numPr>
        <w:rPr>
          <w:rFonts w:ascii="Calibri" w:hAnsi="Calibri" w:cs="Calibri"/>
          <w:color w:val="000000"/>
        </w:rPr>
      </w:pPr>
      <w:r w:rsidRPr="00657F61">
        <w:rPr>
          <w:rFonts w:ascii="Calibri" w:hAnsi="Calibri" w:cs="Calibri"/>
          <w:b/>
          <w:bCs/>
          <w:color w:val="000000"/>
        </w:rPr>
        <w:t>Eligibility to Appeal:</w:t>
      </w:r>
    </w:p>
    <w:p w14:paraId="449DA308" w14:textId="77777777" w:rsidR="00657F61" w:rsidRPr="00657F61" w:rsidRDefault="00657F61" w:rsidP="00657F61">
      <w:pPr>
        <w:pStyle w:val="NormalWeb"/>
        <w:numPr>
          <w:ilvl w:val="1"/>
          <w:numId w:val="19"/>
        </w:numPr>
        <w:rPr>
          <w:rFonts w:ascii="Calibri" w:hAnsi="Calibri" w:cs="Calibri"/>
          <w:color w:val="000000"/>
        </w:rPr>
      </w:pPr>
      <w:r w:rsidRPr="00657F61">
        <w:rPr>
          <w:rFonts w:ascii="Calibri" w:hAnsi="Calibri" w:cs="Calibri"/>
          <w:color w:val="000000"/>
        </w:rPr>
        <w:t>The adult at risk, their carer, family members, or personal representatives may appeal a safeguarding decision if they believe:</w:t>
      </w:r>
    </w:p>
    <w:p w14:paraId="6E84355B" w14:textId="77777777" w:rsidR="00657F61" w:rsidRPr="00657F61" w:rsidRDefault="00657F61" w:rsidP="00657F61">
      <w:pPr>
        <w:pStyle w:val="NormalWeb"/>
        <w:numPr>
          <w:ilvl w:val="2"/>
          <w:numId w:val="19"/>
        </w:numPr>
        <w:rPr>
          <w:rFonts w:ascii="Calibri" w:hAnsi="Calibri" w:cs="Calibri"/>
          <w:color w:val="000000"/>
        </w:rPr>
      </w:pPr>
      <w:r w:rsidRPr="00657F61">
        <w:rPr>
          <w:rFonts w:ascii="Calibri" w:hAnsi="Calibri" w:cs="Calibri"/>
          <w:color w:val="000000"/>
        </w:rPr>
        <w:t>The safeguarding concern was not properly investigated.</w:t>
      </w:r>
    </w:p>
    <w:p w14:paraId="60FFE0E3" w14:textId="77777777" w:rsidR="00657F61" w:rsidRPr="00657F61" w:rsidRDefault="00657F61" w:rsidP="00657F61">
      <w:pPr>
        <w:pStyle w:val="NormalWeb"/>
        <w:numPr>
          <w:ilvl w:val="2"/>
          <w:numId w:val="19"/>
        </w:numPr>
        <w:rPr>
          <w:rFonts w:ascii="Calibri" w:hAnsi="Calibri" w:cs="Calibri"/>
          <w:color w:val="000000"/>
        </w:rPr>
      </w:pPr>
      <w:r w:rsidRPr="00657F61">
        <w:rPr>
          <w:rFonts w:ascii="Calibri" w:hAnsi="Calibri" w:cs="Calibri"/>
          <w:color w:val="000000"/>
        </w:rPr>
        <w:t>The outcome of the safeguarding process is unsatisfactory or unjust.</w:t>
      </w:r>
    </w:p>
    <w:p w14:paraId="536355FB" w14:textId="77777777" w:rsidR="00657F61" w:rsidRPr="00657F61" w:rsidRDefault="00657F61" w:rsidP="00657F61">
      <w:pPr>
        <w:pStyle w:val="NormalWeb"/>
        <w:numPr>
          <w:ilvl w:val="2"/>
          <w:numId w:val="19"/>
        </w:numPr>
        <w:rPr>
          <w:rFonts w:ascii="Calibri" w:hAnsi="Calibri" w:cs="Calibri"/>
          <w:color w:val="000000"/>
        </w:rPr>
      </w:pPr>
      <w:r w:rsidRPr="00657F61">
        <w:rPr>
          <w:rFonts w:ascii="Calibri" w:hAnsi="Calibri" w:cs="Calibri"/>
          <w:color w:val="000000"/>
        </w:rPr>
        <w:t>There has been a breach of procedure.</w:t>
      </w:r>
    </w:p>
    <w:p w14:paraId="24E65F25" w14:textId="77777777" w:rsidR="00657F61" w:rsidRPr="00657F61" w:rsidRDefault="00657F61" w:rsidP="00657F61">
      <w:pPr>
        <w:pStyle w:val="NormalWeb"/>
        <w:numPr>
          <w:ilvl w:val="1"/>
          <w:numId w:val="19"/>
        </w:numPr>
        <w:rPr>
          <w:rFonts w:ascii="Calibri" w:hAnsi="Calibri" w:cs="Calibri"/>
          <w:color w:val="000000"/>
        </w:rPr>
      </w:pPr>
      <w:r w:rsidRPr="00657F61">
        <w:rPr>
          <w:rFonts w:ascii="Calibri" w:hAnsi="Calibri" w:cs="Calibri"/>
          <w:color w:val="000000"/>
        </w:rPr>
        <w:t>Staff or volunteers subject to allegations of abuse or misconduct can also appeal if they believe:</w:t>
      </w:r>
    </w:p>
    <w:p w14:paraId="34DCC391" w14:textId="77777777" w:rsidR="00657F61" w:rsidRPr="00657F61" w:rsidRDefault="00657F61" w:rsidP="00657F61">
      <w:pPr>
        <w:pStyle w:val="NormalWeb"/>
        <w:numPr>
          <w:ilvl w:val="2"/>
          <w:numId w:val="19"/>
        </w:numPr>
        <w:rPr>
          <w:rFonts w:ascii="Calibri" w:hAnsi="Calibri" w:cs="Calibri"/>
          <w:color w:val="000000"/>
        </w:rPr>
      </w:pPr>
      <w:r w:rsidRPr="00657F61">
        <w:rPr>
          <w:rFonts w:ascii="Calibri" w:hAnsi="Calibri" w:cs="Calibri"/>
          <w:color w:val="000000"/>
        </w:rPr>
        <w:t>The investigation was flawed.</w:t>
      </w:r>
    </w:p>
    <w:p w14:paraId="14476333" w14:textId="77777777" w:rsidR="00657F61" w:rsidRPr="00657F61" w:rsidRDefault="00657F61" w:rsidP="00657F61">
      <w:pPr>
        <w:pStyle w:val="NormalWeb"/>
        <w:numPr>
          <w:ilvl w:val="2"/>
          <w:numId w:val="19"/>
        </w:numPr>
        <w:rPr>
          <w:rFonts w:ascii="Calibri" w:hAnsi="Calibri" w:cs="Calibri"/>
          <w:color w:val="000000"/>
        </w:rPr>
      </w:pPr>
      <w:r w:rsidRPr="00657F61">
        <w:rPr>
          <w:rFonts w:ascii="Calibri" w:hAnsi="Calibri" w:cs="Calibri"/>
          <w:color w:val="000000"/>
        </w:rPr>
        <w:t>The decision reached was unfair or based on incomplete information.</w:t>
      </w:r>
    </w:p>
    <w:p w14:paraId="11B566FC" w14:textId="77777777" w:rsidR="00657F61" w:rsidRPr="00657F61" w:rsidRDefault="00657F61" w:rsidP="00657F61">
      <w:pPr>
        <w:pStyle w:val="NormalWeb"/>
        <w:numPr>
          <w:ilvl w:val="2"/>
          <w:numId w:val="19"/>
        </w:numPr>
        <w:rPr>
          <w:rFonts w:ascii="Calibri" w:hAnsi="Calibri" w:cs="Calibri"/>
          <w:color w:val="000000"/>
        </w:rPr>
      </w:pPr>
      <w:r w:rsidRPr="00657F61">
        <w:rPr>
          <w:rFonts w:ascii="Calibri" w:hAnsi="Calibri" w:cs="Calibri"/>
          <w:color w:val="000000"/>
        </w:rPr>
        <w:t>There was a procedural error in the safeguarding process.</w:t>
      </w:r>
    </w:p>
    <w:p w14:paraId="773C81A6" w14:textId="77777777" w:rsidR="00657F61" w:rsidRPr="00657F61" w:rsidRDefault="00657F61" w:rsidP="00657F61">
      <w:pPr>
        <w:pStyle w:val="NormalWeb"/>
        <w:numPr>
          <w:ilvl w:val="0"/>
          <w:numId w:val="19"/>
        </w:numPr>
        <w:rPr>
          <w:rFonts w:ascii="Calibri" w:hAnsi="Calibri" w:cs="Calibri"/>
          <w:color w:val="000000"/>
        </w:rPr>
      </w:pPr>
      <w:r w:rsidRPr="00657F61">
        <w:rPr>
          <w:rFonts w:ascii="Calibri" w:hAnsi="Calibri" w:cs="Calibri"/>
          <w:b/>
          <w:bCs/>
          <w:color w:val="000000"/>
        </w:rPr>
        <w:t>Submission of Appeal:</w:t>
      </w:r>
    </w:p>
    <w:p w14:paraId="6746AEAB" w14:textId="77777777" w:rsidR="00657F61" w:rsidRPr="00657F61" w:rsidRDefault="00657F61" w:rsidP="00657F61">
      <w:pPr>
        <w:pStyle w:val="NormalWeb"/>
        <w:numPr>
          <w:ilvl w:val="1"/>
          <w:numId w:val="19"/>
        </w:numPr>
        <w:rPr>
          <w:rFonts w:ascii="Calibri" w:hAnsi="Calibri" w:cs="Calibri"/>
          <w:color w:val="000000"/>
        </w:rPr>
      </w:pPr>
      <w:r w:rsidRPr="00657F61">
        <w:rPr>
          <w:rFonts w:ascii="Calibri" w:hAnsi="Calibri" w:cs="Calibri"/>
          <w:color w:val="000000"/>
        </w:rPr>
        <w:t>Appeals must be submitted in writing within a specified time frame (e.g., 14 days) after the safeguarding decision has been communicated.</w:t>
      </w:r>
    </w:p>
    <w:p w14:paraId="1DA7CF95" w14:textId="6BA57E64" w:rsidR="00657F61" w:rsidRPr="00657F61" w:rsidRDefault="00657F61" w:rsidP="00657F61">
      <w:pPr>
        <w:pStyle w:val="NormalWeb"/>
        <w:numPr>
          <w:ilvl w:val="1"/>
          <w:numId w:val="19"/>
        </w:numPr>
        <w:rPr>
          <w:rFonts w:ascii="Calibri" w:hAnsi="Calibri" w:cs="Calibri"/>
          <w:color w:val="000000"/>
        </w:rPr>
      </w:pPr>
      <w:r w:rsidRPr="00657F61">
        <w:rPr>
          <w:rFonts w:ascii="Calibri" w:hAnsi="Calibri" w:cs="Calibri"/>
          <w:color w:val="000000"/>
        </w:rPr>
        <w:t xml:space="preserve">The appeal should clearly outline the reasons for the appeal, including any evidence or documentation supporting the claim that the safeguarding process was </w:t>
      </w:r>
      <w:r w:rsidR="00FD3037" w:rsidRPr="00657F61">
        <w:rPr>
          <w:rFonts w:ascii="Calibri" w:hAnsi="Calibri" w:cs="Calibri"/>
          <w:color w:val="000000"/>
        </w:rPr>
        <w:t>flawed,</w:t>
      </w:r>
      <w:r w:rsidRPr="00657F61">
        <w:rPr>
          <w:rFonts w:ascii="Calibri" w:hAnsi="Calibri" w:cs="Calibri"/>
          <w:color w:val="000000"/>
        </w:rPr>
        <w:t xml:space="preserve"> or the decision was unfair.</w:t>
      </w:r>
    </w:p>
    <w:p w14:paraId="49D34B77" w14:textId="77777777" w:rsidR="00657F61" w:rsidRPr="00657F61" w:rsidRDefault="00657F61" w:rsidP="00657F61">
      <w:pPr>
        <w:pStyle w:val="NormalWeb"/>
        <w:numPr>
          <w:ilvl w:val="0"/>
          <w:numId w:val="19"/>
        </w:numPr>
        <w:rPr>
          <w:rFonts w:ascii="Calibri" w:hAnsi="Calibri" w:cs="Calibri"/>
          <w:color w:val="000000"/>
        </w:rPr>
      </w:pPr>
      <w:r w:rsidRPr="00657F61">
        <w:rPr>
          <w:rFonts w:ascii="Calibri" w:hAnsi="Calibri" w:cs="Calibri"/>
          <w:b/>
          <w:bCs/>
          <w:color w:val="000000"/>
        </w:rPr>
        <w:t>Review of Appeal:</w:t>
      </w:r>
    </w:p>
    <w:p w14:paraId="4A02E0E2" w14:textId="77777777" w:rsidR="00657F61" w:rsidRPr="00657F61" w:rsidRDefault="00657F61" w:rsidP="00657F61">
      <w:pPr>
        <w:pStyle w:val="NormalWeb"/>
        <w:numPr>
          <w:ilvl w:val="1"/>
          <w:numId w:val="19"/>
        </w:numPr>
        <w:rPr>
          <w:rFonts w:ascii="Calibri" w:hAnsi="Calibri" w:cs="Calibri"/>
          <w:color w:val="000000"/>
        </w:rPr>
      </w:pPr>
      <w:r w:rsidRPr="00657F61">
        <w:rPr>
          <w:rFonts w:ascii="Calibri" w:hAnsi="Calibri" w:cs="Calibri"/>
          <w:color w:val="000000"/>
        </w:rPr>
        <w:t>A panel or senior team member not involved in the original safeguarding decision should be appointed to review the appeal. This ensures an impartial review.</w:t>
      </w:r>
    </w:p>
    <w:p w14:paraId="6B7A10F8" w14:textId="77777777" w:rsidR="00657F61" w:rsidRPr="00657F61" w:rsidRDefault="00657F61" w:rsidP="00657F61">
      <w:pPr>
        <w:pStyle w:val="NormalWeb"/>
        <w:numPr>
          <w:ilvl w:val="1"/>
          <w:numId w:val="19"/>
        </w:numPr>
        <w:rPr>
          <w:rFonts w:ascii="Calibri" w:hAnsi="Calibri" w:cs="Calibri"/>
          <w:color w:val="000000"/>
        </w:rPr>
      </w:pPr>
      <w:r w:rsidRPr="00657F61">
        <w:rPr>
          <w:rFonts w:ascii="Calibri" w:hAnsi="Calibri" w:cs="Calibri"/>
          <w:color w:val="000000"/>
        </w:rPr>
        <w:t>The reviewer or panel will:</w:t>
      </w:r>
    </w:p>
    <w:p w14:paraId="44E9F640" w14:textId="77777777" w:rsidR="00657F61" w:rsidRPr="00657F61" w:rsidRDefault="00657F61" w:rsidP="00657F61">
      <w:pPr>
        <w:pStyle w:val="NormalWeb"/>
        <w:numPr>
          <w:ilvl w:val="2"/>
          <w:numId w:val="19"/>
        </w:numPr>
        <w:rPr>
          <w:rFonts w:ascii="Calibri" w:hAnsi="Calibri" w:cs="Calibri"/>
          <w:color w:val="000000"/>
        </w:rPr>
      </w:pPr>
      <w:r w:rsidRPr="00657F61">
        <w:rPr>
          <w:rFonts w:ascii="Calibri" w:hAnsi="Calibri" w:cs="Calibri"/>
          <w:color w:val="000000"/>
        </w:rPr>
        <w:t>Examine all relevant documentation, including the safeguarding concern, investigation, and decision.</w:t>
      </w:r>
    </w:p>
    <w:p w14:paraId="5E98CE57" w14:textId="77777777" w:rsidR="00657F61" w:rsidRPr="00657F61" w:rsidRDefault="00657F61" w:rsidP="00657F61">
      <w:pPr>
        <w:pStyle w:val="NormalWeb"/>
        <w:numPr>
          <w:ilvl w:val="2"/>
          <w:numId w:val="19"/>
        </w:numPr>
        <w:rPr>
          <w:rFonts w:ascii="Calibri" w:hAnsi="Calibri" w:cs="Calibri"/>
          <w:color w:val="000000"/>
        </w:rPr>
      </w:pPr>
      <w:r w:rsidRPr="00657F61">
        <w:rPr>
          <w:rFonts w:ascii="Calibri" w:hAnsi="Calibri" w:cs="Calibri"/>
          <w:color w:val="000000"/>
        </w:rPr>
        <w:t>Consult with all relevant parties, including the Designated Safeguarding Lead (DSL), the adult at risk (if applicable), and the person appealing the decision.</w:t>
      </w:r>
    </w:p>
    <w:p w14:paraId="2730B853" w14:textId="77777777" w:rsidR="00657F61" w:rsidRPr="00657F61" w:rsidRDefault="00657F61" w:rsidP="00657F61">
      <w:pPr>
        <w:pStyle w:val="NormalWeb"/>
        <w:numPr>
          <w:ilvl w:val="0"/>
          <w:numId w:val="19"/>
        </w:numPr>
        <w:rPr>
          <w:rFonts w:ascii="Calibri" w:hAnsi="Calibri" w:cs="Calibri"/>
          <w:color w:val="000000"/>
        </w:rPr>
      </w:pPr>
      <w:r w:rsidRPr="00657F61">
        <w:rPr>
          <w:rFonts w:ascii="Calibri" w:hAnsi="Calibri" w:cs="Calibri"/>
          <w:b/>
          <w:bCs/>
          <w:color w:val="000000"/>
        </w:rPr>
        <w:t>Outcome of the Appeal:</w:t>
      </w:r>
    </w:p>
    <w:p w14:paraId="131BFE07" w14:textId="77777777" w:rsidR="00657F61" w:rsidRPr="00657F61" w:rsidRDefault="00657F61" w:rsidP="00657F61">
      <w:pPr>
        <w:pStyle w:val="NormalWeb"/>
        <w:numPr>
          <w:ilvl w:val="1"/>
          <w:numId w:val="19"/>
        </w:numPr>
        <w:rPr>
          <w:rFonts w:ascii="Calibri" w:hAnsi="Calibri" w:cs="Calibri"/>
          <w:color w:val="000000"/>
        </w:rPr>
      </w:pPr>
      <w:r w:rsidRPr="00657F61">
        <w:rPr>
          <w:rFonts w:ascii="Calibri" w:hAnsi="Calibri" w:cs="Calibri"/>
          <w:color w:val="000000"/>
        </w:rPr>
        <w:t>The reviewer or panel will decide whether to:</w:t>
      </w:r>
    </w:p>
    <w:p w14:paraId="33ED1D06" w14:textId="77777777" w:rsidR="00657F61" w:rsidRPr="00657F61" w:rsidRDefault="00657F61" w:rsidP="00657F61">
      <w:pPr>
        <w:pStyle w:val="NormalWeb"/>
        <w:numPr>
          <w:ilvl w:val="2"/>
          <w:numId w:val="19"/>
        </w:numPr>
        <w:rPr>
          <w:rFonts w:ascii="Calibri" w:hAnsi="Calibri" w:cs="Calibri"/>
          <w:color w:val="000000"/>
        </w:rPr>
      </w:pPr>
      <w:r w:rsidRPr="00657F61">
        <w:rPr>
          <w:rFonts w:ascii="Calibri" w:hAnsi="Calibri" w:cs="Calibri"/>
          <w:color w:val="000000"/>
        </w:rPr>
        <w:t>Uphold the original safeguarding decision.</w:t>
      </w:r>
    </w:p>
    <w:p w14:paraId="2A7F37C9" w14:textId="77777777" w:rsidR="00657F61" w:rsidRPr="00657F61" w:rsidRDefault="00657F61" w:rsidP="00657F61">
      <w:pPr>
        <w:pStyle w:val="NormalWeb"/>
        <w:numPr>
          <w:ilvl w:val="2"/>
          <w:numId w:val="19"/>
        </w:numPr>
        <w:rPr>
          <w:rFonts w:ascii="Calibri" w:hAnsi="Calibri" w:cs="Calibri"/>
          <w:color w:val="000000"/>
        </w:rPr>
      </w:pPr>
      <w:r w:rsidRPr="00657F61">
        <w:rPr>
          <w:rFonts w:ascii="Calibri" w:hAnsi="Calibri" w:cs="Calibri"/>
          <w:color w:val="000000"/>
        </w:rPr>
        <w:t>Overturn the decision, outlining reasons and any corrective actions.</w:t>
      </w:r>
    </w:p>
    <w:p w14:paraId="6D8BF43B" w14:textId="77777777" w:rsidR="00657F61" w:rsidRPr="00657F61" w:rsidRDefault="00657F61" w:rsidP="00657F61">
      <w:pPr>
        <w:pStyle w:val="NormalWeb"/>
        <w:numPr>
          <w:ilvl w:val="2"/>
          <w:numId w:val="19"/>
        </w:numPr>
        <w:rPr>
          <w:rFonts w:ascii="Calibri" w:hAnsi="Calibri" w:cs="Calibri"/>
          <w:color w:val="000000"/>
        </w:rPr>
      </w:pPr>
      <w:r w:rsidRPr="00657F61">
        <w:rPr>
          <w:rFonts w:ascii="Calibri" w:hAnsi="Calibri" w:cs="Calibri"/>
          <w:color w:val="000000"/>
        </w:rPr>
        <w:t>Request further investigation if new evidence comes to light or if procedural flaws are identified.</w:t>
      </w:r>
    </w:p>
    <w:p w14:paraId="2D256FF3" w14:textId="77777777" w:rsidR="00657F61" w:rsidRPr="00657F61" w:rsidRDefault="00657F61" w:rsidP="00657F61">
      <w:pPr>
        <w:pStyle w:val="NormalWeb"/>
        <w:numPr>
          <w:ilvl w:val="1"/>
          <w:numId w:val="19"/>
        </w:numPr>
        <w:rPr>
          <w:rFonts w:ascii="Calibri" w:hAnsi="Calibri" w:cs="Calibri"/>
          <w:color w:val="000000"/>
        </w:rPr>
      </w:pPr>
      <w:r w:rsidRPr="00657F61">
        <w:rPr>
          <w:rFonts w:ascii="Calibri" w:hAnsi="Calibri" w:cs="Calibri"/>
          <w:color w:val="000000"/>
        </w:rPr>
        <w:t>The outcome of the appeal should be communicated in writing to all relevant parties within a specified time frame (e.g., 28 days).</w:t>
      </w:r>
    </w:p>
    <w:p w14:paraId="10448224" w14:textId="77777777" w:rsidR="00657F61" w:rsidRPr="00657F61" w:rsidRDefault="00657F61" w:rsidP="00657F61">
      <w:pPr>
        <w:pStyle w:val="NormalWeb"/>
        <w:numPr>
          <w:ilvl w:val="0"/>
          <w:numId w:val="19"/>
        </w:numPr>
        <w:rPr>
          <w:rFonts w:ascii="Calibri" w:hAnsi="Calibri" w:cs="Calibri"/>
          <w:color w:val="000000"/>
        </w:rPr>
      </w:pPr>
      <w:r w:rsidRPr="00657F61">
        <w:rPr>
          <w:rFonts w:ascii="Calibri" w:hAnsi="Calibri" w:cs="Calibri"/>
          <w:b/>
          <w:bCs/>
          <w:color w:val="000000"/>
        </w:rPr>
        <w:t>Further Action:</w:t>
      </w:r>
    </w:p>
    <w:p w14:paraId="2F414FC8" w14:textId="77777777" w:rsidR="00657F61" w:rsidRPr="00657F61" w:rsidRDefault="00657F61" w:rsidP="00657F61">
      <w:pPr>
        <w:pStyle w:val="NormalWeb"/>
        <w:numPr>
          <w:ilvl w:val="1"/>
          <w:numId w:val="19"/>
        </w:numPr>
        <w:rPr>
          <w:rFonts w:ascii="Calibri" w:hAnsi="Calibri" w:cs="Calibri"/>
          <w:color w:val="000000"/>
        </w:rPr>
      </w:pPr>
      <w:r w:rsidRPr="00657F61">
        <w:rPr>
          <w:rFonts w:ascii="Calibri" w:hAnsi="Calibri" w:cs="Calibri"/>
          <w:color w:val="000000"/>
        </w:rPr>
        <w:t>If the appeal is upheld, actions may include:</w:t>
      </w:r>
    </w:p>
    <w:p w14:paraId="779E880A" w14:textId="77777777" w:rsidR="00657F61" w:rsidRPr="00657F61" w:rsidRDefault="00657F61" w:rsidP="00657F61">
      <w:pPr>
        <w:pStyle w:val="NormalWeb"/>
        <w:numPr>
          <w:ilvl w:val="2"/>
          <w:numId w:val="19"/>
        </w:numPr>
        <w:rPr>
          <w:rFonts w:ascii="Calibri" w:hAnsi="Calibri" w:cs="Calibri"/>
          <w:color w:val="000000"/>
        </w:rPr>
      </w:pPr>
      <w:r w:rsidRPr="00657F61">
        <w:rPr>
          <w:rFonts w:ascii="Calibri" w:hAnsi="Calibri" w:cs="Calibri"/>
          <w:color w:val="000000"/>
        </w:rPr>
        <w:t>Re-investigating the safeguarding concern.</w:t>
      </w:r>
    </w:p>
    <w:p w14:paraId="17D5E66A" w14:textId="77777777" w:rsidR="00657F61" w:rsidRPr="00657F61" w:rsidRDefault="00657F61" w:rsidP="00657F61">
      <w:pPr>
        <w:pStyle w:val="NormalWeb"/>
        <w:numPr>
          <w:ilvl w:val="2"/>
          <w:numId w:val="19"/>
        </w:numPr>
        <w:rPr>
          <w:rFonts w:ascii="Calibri" w:hAnsi="Calibri" w:cs="Calibri"/>
          <w:color w:val="000000"/>
        </w:rPr>
      </w:pPr>
      <w:r w:rsidRPr="00657F61">
        <w:rPr>
          <w:rFonts w:ascii="Calibri" w:hAnsi="Calibri" w:cs="Calibri"/>
          <w:color w:val="000000"/>
        </w:rPr>
        <w:t>Amending the safeguarding outcome.</w:t>
      </w:r>
    </w:p>
    <w:p w14:paraId="03F530E0" w14:textId="77777777" w:rsidR="00657F61" w:rsidRPr="00657F61" w:rsidRDefault="00657F61" w:rsidP="00657F61">
      <w:pPr>
        <w:pStyle w:val="NormalWeb"/>
        <w:numPr>
          <w:ilvl w:val="2"/>
          <w:numId w:val="19"/>
        </w:numPr>
        <w:rPr>
          <w:rFonts w:ascii="Calibri" w:hAnsi="Calibri" w:cs="Calibri"/>
          <w:color w:val="000000"/>
        </w:rPr>
      </w:pPr>
      <w:r w:rsidRPr="00657F61">
        <w:rPr>
          <w:rFonts w:ascii="Calibri" w:hAnsi="Calibri" w:cs="Calibri"/>
          <w:color w:val="000000"/>
        </w:rPr>
        <w:t>Taking disciplinary or other appropriate measures if a staff member or volunteer is involved.</w:t>
      </w:r>
    </w:p>
    <w:p w14:paraId="7060B5F9" w14:textId="77777777" w:rsidR="00657F61" w:rsidRPr="00657F61" w:rsidRDefault="00657F61" w:rsidP="00657F61">
      <w:pPr>
        <w:pStyle w:val="NormalWeb"/>
        <w:numPr>
          <w:ilvl w:val="1"/>
          <w:numId w:val="19"/>
        </w:numPr>
        <w:rPr>
          <w:rFonts w:ascii="Calibri" w:hAnsi="Calibri" w:cs="Calibri"/>
          <w:color w:val="000000"/>
        </w:rPr>
      </w:pPr>
      <w:r w:rsidRPr="00657F61">
        <w:rPr>
          <w:rFonts w:ascii="Calibri" w:hAnsi="Calibri" w:cs="Calibri"/>
          <w:color w:val="000000"/>
        </w:rPr>
        <w:t>If the appeal is rejected, the original safeguarding decision stands, and the individual will be informed of any further steps they can take, such as referring the case to external bodies like the Local Authority Designated Officer (LADO) or the relevant safeguarding board.</w:t>
      </w:r>
    </w:p>
    <w:p w14:paraId="4931FEED" w14:textId="721B4D19" w:rsidR="00657F61" w:rsidRPr="00657F61" w:rsidRDefault="00657F61" w:rsidP="00657F61">
      <w:pPr>
        <w:pStyle w:val="NormalWeb"/>
        <w:numPr>
          <w:ilvl w:val="0"/>
          <w:numId w:val="19"/>
        </w:numPr>
        <w:rPr>
          <w:rFonts w:ascii="Calibri" w:hAnsi="Calibri" w:cs="Calibri"/>
          <w:color w:val="000000"/>
        </w:rPr>
      </w:pPr>
      <w:r w:rsidRPr="00657F61">
        <w:rPr>
          <w:rFonts w:ascii="Calibri" w:hAnsi="Calibri" w:cs="Calibri"/>
          <w:b/>
          <w:bCs/>
          <w:color w:val="000000"/>
        </w:rPr>
        <w:t>Escalation</w:t>
      </w:r>
    </w:p>
    <w:p w14:paraId="1E0DB27A" w14:textId="0F09501C" w:rsidR="00657F61" w:rsidRPr="00657F61" w:rsidRDefault="00657F61" w:rsidP="00657F61">
      <w:pPr>
        <w:pStyle w:val="NormalWeb"/>
        <w:numPr>
          <w:ilvl w:val="1"/>
          <w:numId w:val="19"/>
        </w:numPr>
        <w:rPr>
          <w:rFonts w:ascii="Calibri" w:hAnsi="Calibri" w:cs="Calibri"/>
          <w:color w:val="000000"/>
        </w:rPr>
      </w:pPr>
      <w:r w:rsidRPr="00657F61">
        <w:rPr>
          <w:rFonts w:ascii="Calibri" w:hAnsi="Calibri" w:cs="Calibri"/>
          <w:color w:val="000000"/>
        </w:rPr>
        <w:t xml:space="preserve">If the </w:t>
      </w:r>
      <w:r w:rsidR="001D28B7">
        <w:rPr>
          <w:rFonts w:ascii="Calibri" w:hAnsi="Calibri" w:cs="Calibri"/>
          <w:color w:val="000000"/>
        </w:rPr>
        <w:t>person raising the appeal</w:t>
      </w:r>
      <w:r w:rsidRPr="00657F61">
        <w:rPr>
          <w:rFonts w:ascii="Calibri" w:hAnsi="Calibri" w:cs="Calibri"/>
          <w:color w:val="000000"/>
        </w:rPr>
        <w:t xml:space="preserve"> remains dissatisfied after the internal appeal process, they should be informed of their right to escalate the matter to external authorities or regulatory bodies, such as:</w:t>
      </w:r>
    </w:p>
    <w:p w14:paraId="0E84A6C6" w14:textId="77777777" w:rsidR="00657F61" w:rsidRPr="00657F61" w:rsidRDefault="00657F61" w:rsidP="00657F61">
      <w:pPr>
        <w:pStyle w:val="NormalWeb"/>
        <w:numPr>
          <w:ilvl w:val="2"/>
          <w:numId w:val="19"/>
        </w:numPr>
        <w:rPr>
          <w:rFonts w:ascii="Calibri" w:hAnsi="Calibri" w:cs="Calibri"/>
          <w:color w:val="000000"/>
        </w:rPr>
      </w:pPr>
      <w:r w:rsidRPr="00657F61">
        <w:rPr>
          <w:rFonts w:ascii="Calibri" w:hAnsi="Calibri" w:cs="Calibri"/>
          <w:color w:val="000000"/>
        </w:rPr>
        <w:t>The Care Quality Commission (CQC).</w:t>
      </w:r>
    </w:p>
    <w:p w14:paraId="11FEB31A" w14:textId="7BBC5B83" w:rsidR="00657F61" w:rsidRPr="00657F61" w:rsidRDefault="00FE7709" w:rsidP="00657F61">
      <w:pPr>
        <w:pStyle w:val="NormalWeb"/>
        <w:numPr>
          <w:ilvl w:val="2"/>
          <w:numId w:val="19"/>
        </w:numPr>
        <w:rPr>
          <w:rFonts w:ascii="Calibri" w:hAnsi="Calibri" w:cs="Calibri"/>
          <w:color w:val="000000"/>
        </w:rPr>
      </w:pPr>
      <w:r>
        <w:rPr>
          <w:rFonts w:ascii="Calibri" w:hAnsi="Calibri" w:cs="Calibri"/>
          <w:color w:val="000000"/>
        </w:rPr>
        <w:t>Hertfordshire</w:t>
      </w:r>
      <w:r w:rsidR="00657F61" w:rsidRPr="00657F61">
        <w:rPr>
          <w:rFonts w:ascii="Calibri" w:hAnsi="Calibri" w:cs="Calibri"/>
          <w:color w:val="000000"/>
        </w:rPr>
        <w:t xml:space="preserve"> Safeguarding Adult Board.</w:t>
      </w:r>
    </w:p>
    <w:p w14:paraId="7329B69F" w14:textId="77777777" w:rsidR="00657F61" w:rsidRPr="00657F61" w:rsidRDefault="00657F61" w:rsidP="00657F61">
      <w:pPr>
        <w:pStyle w:val="NormalWeb"/>
        <w:numPr>
          <w:ilvl w:val="2"/>
          <w:numId w:val="19"/>
        </w:numPr>
        <w:rPr>
          <w:rFonts w:ascii="Calibri" w:hAnsi="Calibri" w:cs="Calibri"/>
          <w:color w:val="000000"/>
        </w:rPr>
      </w:pPr>
      <w:r w:rsidRPr="00657F61">
        <w:rPr>
          <w:rFonts w:ascii="Calibri" w:hAnsi="Calibri" w:cs="Calibri"/>
          <w:color w:val="000000"/>
        </w:rPr>
        <w:t>Ombudsman services (if applicable).</w:t>
      </w:r>
    </w:p>
    <w:p w14:paraId="57FC2131" w14:textId="77777777" w:rsidR="00BC1497" w:rsidRPr="009377D0" w:rsidRDefault="00BC1497" w:rsidP="00BC1497">
      <w:pPr>
        <w:pStyle w:val="NormalWeb"/>
        <w:rPr>
          <w:rFonts w:ascii="Calibri" w:hAnsi="Calibri" w:cs="Calibri"/>
          <w:b/>
          <w:bCs/>
          <w:color w:val="000000"/>
        </w:rPr>
      </w:pPr>
      <w:r w:rsidRPr="009377D0">
        <w:rPr>
          <w:rFonts w:ascii="Calibri" w:hAnsi="Calibri" w:cs="Calibri"/>
          <w:b/>
          <w:bCs/>
          <w:color w:val="000000"/>
        </w:rPr>
        <w:t>9 Review History</w:t>
      </w:r>
    </w:p>
    <w:p w14:paraId="7E92269E" w14:textId="77777777" w:rsidR="00BC1497" w:rsidRPr="009377D0" w:rsidRDefault="00546E08" w:rsidP="00546E08">
      <w:pPr>
        <w:rPr>
          <w:rFonts w:ascii="Calibri" w:hAnsi="Calibri" w:cs="Calibri"/>
        </w:rPr>
      </w:pPr>
      <w:r w:rsidRPr="009377D0">
        <w:rPr>
          <w:rFonts w:ascii="Calibri" w:hAnsi="Calibri" w:cs="Calibri"/>
        </w:rPr>
        <w:t>This policy review log systematically records alterations, detailing the nature of changes and their respective timestamps. This ensures a transparent comprehension of the modifications made. The primary version control number corresponds to the review, with any interim adjustments catalogued within the same version, such as V1.4.</w:t>
      </w:r>
    </w:p>
    <w:tbl>
      <w:tblPr>
        <w:tblStyle w:val="TableGrid"/>
        <w:tblW w:w="10060" w:type="dxa"/>
        <w:tblLook w:val="04A0" w:firstRow="1" w:lastRow="0" w:firstColumn="1" w:lastColumn="0" w:noHBand="0" w:noVBand="1"/>
      </w:tblPr>
      <w:tblGrid>
        <w:gridCol w:w="1413"/>
        <w:gridCol w:w="1559"/>
        <w:gridCol w:w="1276"/>
        <w:gridCol w:w="5812"/>
      </w:tblGrid>
      <w:tr w:rsidR="00BC1497" w:rsidRPr="009377D0" w14:paraId="7CF7EC0B" w14:textId="77777777" w:rsidTr="007C44A9">
        <w:tc>
          <w:tcPr>
            <w:tcW w:w="1413" w:type="dxa"/>
          </w:tcPr>
          <w:p w14:paraId="47E08916" w14:textId="77777777" w:rsidR="00BC1497" w:rsidRPr="009377D0" w:rsidRDefault="00BC1497" w:rsidP="00BC1497">
            <w:pPr>
              <w:pStyle w:val="NormalWeb"/>
              <w:rPr>
                <w:rFonts w:ascii="Calibri" w:hAnsi="Calibri" w:cs="Calibri"/>
                <w:color w:val="000000"/>
                <w:sz w:val="22"/>
                <w:szCs w:val="22"/>
              </w:rPr>
            </w:pPr>
            <w:r w:rsidRPr="009377D0">
              <w:rPr>
                <w:rFonts w:ascii="Calibri" w:hAnsi="Calibri" w:cs="Calibri"/>
                <w:color w:val="000000"/>
                <w:sz w:val="22"/>
                <w:szCs w:val="22"/>
              </w:rPr>
              <w:t>Version</w:t>
            </w:r>
          </w:p>
        </w:tc>
        <w:tc>
          <w:tcPr>
            <w:tcW w:w="1559" w:type="dxa"/>
          </w:tcPr>
          <w:p w14:paraId="0BF7FD6B" w14:textId="77777777" w:rsidR="00BC1497" w:rsidRPr="009377D0" w:rsidRDefault="00BC1497" w:rsidP="00BC1497">
            <w:pPr>
              <w:pStyle w:val="NormalWeb"/>
              <w:rPr>
                <w:rFonts w:ascii="Calibri" w:hAnsi="Calibri" w:cs="Calibri"/>
                <w:color w:val="000000"/>
                <w:sz w:val="22"/>
                <w:szCs w:val="22"/>
              </w:rPr>
            </w:pPr>
            <w:r w:rsidRPr="009377D0">
              <w:rPr>
                <w:rFonts w:ascii="Calibri" w:hAnsi="Calibri" w:cs="Calibri"/>
                <w:color w:val="000000"/>
                <w:sz w:val="22"/>
                <w:szCs w:val="22"/>
              </w:rPr>
              <w:t>Date</w:t>
            </w:r>
          </w:p>
        </w:tc>
        <w:tc>
          <w:tcPr>
            <w:tcW w:w="1276" w:type="dxa"/>
          </w:tcPr>
          <w:p w14:paraId="43C19EFA" w14:textId="77777777" w:rsidR="00BC1497" w:rsidRPr="009377D0" w:rsidRDefault="00BC1497" w:rsidP="00BC1497">
            <w:pPr>
              <w:pStyle w:val="NormalWeb"/>
              <w:rPr>
                <w:rFonts w:ascii="Calibri" w:hAnsi="Calibri" w:cs="Calibri"/>
                <w:color w:val="000000"/>
                <w:sz w:val="22"/>
                <w:szCs w:val="22"/>
              </w:rPr>
            </w:pPr>
            <w:r w:rsidRPr="009377D0">
              <w:rPr>
                <w:rFonts w:ascii="Calibri" w:hAnsi="Calibri" w:cs="Calibri"/>
                <w:color w:val="000000"/>
                <w:sz w:val="22"/>
                <w:szCs w:val="22"/>
              </w:rPr>
              <w:t>Author</w:t>
            </w:r>
          </w:p>
        </w:tc>
        <w:tc>
          <w:tcPr>
            <w:tcW w:w="5812" w:type="dxa"/>
          </w:tcPr>
          <w:p w14:paraId="75FCC3FE" w14:textId="77777777" w:rsidR="00BC1497" w:rsidRPr="009377D0" w:rsidRDefault="00BC1497" w:rsidP="00BC1497">
            <w:pPr>
              <w:pStyle w:val="NormalWeb"/>
              <w:rPr>
                <w:rFonts w:ascii="Calibri" w:hAnsi="Calibri" w:cs="Calibri"/>
                <w:color w:val="000000"/>
                <w:sz w:val="22"/>
                <w:szCs w:val="22"/>
              </w:rPr>
            </w:pPr>
            <w:r w:rsidRPr="009377D0">
              <w:rPr>
                <w:rFonts w:ascii="Calibri" w:hAnsi="Calibri" w:cs="Calibri"/>
                <w:color w:val="000000"/>
                <w:sz w:val="22"/>
                <w:szCs w:val="22"/>
              </w:rPr>
              <w:t>Purpose</w:t>
            </w:r>
          </w:p>
        </w:tc>
      </w:tr>
      <w:tr w:rsidR="000B0EDF" w:rsidRPr="009377D0" w14:paraId="37643DE4" w14:textId="77777777" w:rsidTr="007C44A9">
        <w:tc>
          <w:tcPr>
            <w:tcW w:w="1413" w:type="dxa"/>
          </w:tcPr>
          <w:p w14:paraId="1D558438" w14:textId="1BA733F7" w:rsidR="000B0EDF" w:rsidRPr="00654786" w:rsidRDefault="000B0EDF" w:rsidP="000B0EDF">
            <w:pPr>
              <w:pStyle w:val="NormalWeb"/>
              <w:rPr>
                <w:rFonts w:asciiTheme="minorHAnsi" w:hAnsiTheme="minorHAnsi" w:cstheme="minorHAnsi"/>
                <w:sz w:val="18"/>
                <w:szCs w:val="20"/>
              </w:rPr>
            </w:pPr>
            <w:r w:rsidRPr="00654786">
              <w:rPr>
                <w:rFonts w:asciiTheme="minorHAnsi" w:hAnsiTheme="minorHAnsi" w:cstheme="minorHAnsi"/>
                <w:sz w:val="18"/>
                <w:szCs w:val="20"/>
              </w:rPr>
              <w:t>V1</w:t>
            </w:r>
          </w:p>
        </w:tc>
        <w:tc>
          <w:tcPr>
            <w:tcW w:w="1559" w:type="dxa"/>
          </w:tcPr>
          <w:p w14:paraId="74BE2C09" w14:textId="4D22B7FB" w:rsidR="000B0EDF" w:rsidRPr="009377D0" w:rsidRDefault="000B0EDF" w:rsidP="000B0EDF">
            <w:pPr>
              <w:pStyle w:val="NormalWeb"/>
              <w:rPr>
                <w:rFonts w:ascii="Calibri" w:hAnsi="Calibri" w:cs="Calibri"/>
                <w:color w:val="000000"/>
                <w:sz w:val="22"/>
                <w:szCs w:val="22"/>
              </w:rPr>
            </w:pPr>
            <w:r w:rsidRPr="00654786">
              <w:rPr>
                <w:rFonts w:asciiTheme="minorHAnsi" w:hAnsiTheme="minorHAnsi" w:cstheme="minorHAnsi"/>
                <w:sz w:val="18"/>
                <w:szCs w:val="20"/>
              </w:rPr>
              <w:t>30/06/2016</w:t>
            </w:r>
          </w:p>
        </w:tc>
        <w:tc>
          <w:tcPr>
            <w:tcW w:w="1276" w:type="dxa"/>
          </w:tcPr>
          <w:p w14:paraId="3EAC515A" w14:textId="7F1E8409" w:rsidR="000B0EDF" w:rsidRPr="009377D0" w:rsidRDefault="000B0EDF" w:rsidP="000B0EDF">
            <w:pPr>
              <w:pStyle w:val="NormalWeb"/>
              <w:rPr>
                <w:rFonts w:ascii="Calibri" w:hAnsi="Calibri" w:cs="Calibri"/>
                <w:color w:val="000000"/>
                <w:sz w:val="22"/>
                <w:szCs w:val="22"/>
              </w:rPr>
            </w:pPr>
            <w:r>
              <w:rPr>
                <w:rFonts w:asciiTheme="minorHAnsi" w:hAnsiTheme="minorHAnsi" w:cstheme="minorHAnsi"/>
                <w:sz w:val="18"/>
                <w:szCs w:val="20"/>
              </w:rPr>
              <w:t>AA</w:t>
            </w:r>
          </w:p>
        </w:tc>
        <w:tc>
          <w:tcPr>
            <w:tcW w:w="5812" w:type="dxa"/>
          </w:tcPr>
          <w:p w14:paraId="73B9BBBD" w14:textId="7ECA9AFA" w:rsidR="000B0EDF" w:rsidRPr="009377D0" w:rsidRDefault="000B0EDF" w:rsidP="000B0EDF">
            <w:pPr>
              <w:pStyle w:val="NormalWeb"/>
              <w:rPr>
                <w:rFonts w:ascii="Calibri" w:hAnsi="Calibri" w:cs="Calibri"/>
                <w:color w:val="000000"/>
                <w:sz w:val="22"/>
                <w:szCs w:val="22"/>
              </w:rPr>
            </w:pPr>
            <w:r w:rsidRPr="00654786">
              <w:rPr>
                <w:rFonts w:asciiTheme="minorHAnsi" w:hAnsiTheme="minorHAnsi" w:cstheme="minorHAnsi"/>
                <w:sz w:val="18"/>
                <w:szCs w:val="20"/>
              </w:rPr>
              <w:t xml:space="preserve">Created </w:t>
            </w:r>
          </w:p>
        </w:tc>
      </w:tr>
      <w:tr w:rsidR="000B0EDF" w:rsidRPr="009377D0" w14:paraId="7AAA0142" w14:textId="77777777" w:rsidTr="007C44A9">
        <w:tc>
          <w:tcPr>
            <w:tcW w:w="1413" w:type="dxa"/>
          </w:tcPr>
          <w:p w14:paraId="61B92E58" w14:textId="66FF3869" w:rsidR="000B0EDF" w:rsidRPr="00654786" w:rsidRDefault="000B0EDF" w:rsidP="000B0EDF">
            <w:pPr>
              <w:pStyle w:val="NormalWeb"/>
              <w:rPr>
                <w:rFonts w:asciiTheme="minorHAnsi" w:hAnsiTheme="minorHAnsi" w:cstheme="minorHAnsi"/>
                <w:sz w:val="18"/>
                <w:szCs w:val="20"/>
              </w:rPr>
            </w:pPr>
            <w:r w:rsidRPr="00654786">
              <w:rPr>
                <w:rFonts w:asciiTheme="minorHAnsi" w:hAnsiTheme="minorHAnsi" w:cstheme="minorHAnsi"/>
                <w:sz w:val="18"/>
                <w:szCs w:val="20"/>
              </w:rPr>
              <w:t>V2</w:t>
            </w:r>
          </w:p>
        </w:tc>
        <w:tc>
          <w:tcPr>
            <w:tcW w:w="1559" w:type="dxa"/>
          </w:tcPr>
          <w:p w14:paraId="1833CB20" w14:textId="47F8F997" w:rsidR="000B0EDF" w:rsidRPr="009377D0" w:rsidRDefault="000B0EDF" w:rsidP="000B0EDF">
            <w:pPr>
              <w:pStyle w:val="NormalWeb"/>
              <w:rPr>
                <w:rFonts w:ascii="Calibri" w:hAnsi="Calibri" w:cs="Calibri"/>
                <w:color w:val="000000"/>
                <w:sz w:val="22"/>
                <w:szCs w:val="22"/>
              </w:rPr>
            </w:pPr>
            <w:r w:rsidRPr="00654786">
              <w:rPr>
                <w:rFonts w:asciiTheme="minorHAnsi" w:hAnsiTheme="minorHAnsi" w:cstheme="minorHAnsi"/>
                <w:sz w:val="18"/>
                <w:szCs w:val="20"/>
              </w:rPr>
              <w:t>18/06/2018</w:t>
            </w:r>
          </w:p>
        </w:tc>
        <w:tc>
          <w:tcPr>
            <w:tcW w:w="1276" w:type="dxa"/>
          </w:tcPr>
          <w:p w14:paraId="16044659" w14:textId="50BC36B1" w:rsidR="000B0EDF" w:rsidRPr="009377D0" w:rsidRDefault="000B0EDF" w:rsidP="000B0EDF">
            <w:pPr>
              <w:pStyle w:val="NormalWeb"/>
              <w:rPr>
                <w:rFonts w:ascii="Calibri" w:hAnsi="Calibri" w:cs="Calibri"/>
                <w:color w:val="000000"/>
                <w:sz w:val="22"/>
                <w:szCs w:val="22"/>
              </w:rPr>
            </w:pPr>
            <w:r>
              <w:rPr>
                <w:rFonts w:asciiTheme="minorHAnsi" w:hAnsiTheme="minorHAnsi" w:cstheme="minorHAnsi"/>
                <w:sz w:val="18"/>
                <w:szCs w:val="20"/>
              </w:rPr>
              <w:t>AA</w:t>
            </w:r>
          </w:p>
        </w:tc>
        <w:tc>
          <w:tcPr>
            <w:tcW w:w="5812" w:type="dxa"/>
          </w:tcPr>
          <w:p w14:paraId="3D0B6EE4" w14:textId="3DA85518" w:rsidR="000B0EDF" w:rsidRPr="009377D0" w:rsidRDefault="000B0EDF" w:rsidP="000B0EDF">
            <w:pPr>
              <w:pStyle w:val="NormalWeb"/>
              <w:rPr>
                <w:rFonts w:ascii="Calibri" w:hAnsi="Calibri" w:cs="Calibri"/>
                <w:color w:val="000000"/>
                <w:sz w:val="22"/>
                <w:szCs w:val="22"/>
              </w:rPr>
            </w:pPr>
            <w:r w:rsidRPr="00654786">
              <w:rPr>
                <w:rFonts w:asciiTheme="minorHAnsi" w:hAnsiTheme="minorHAnsi" w:cstheme="minorHAnsi"/>
                <w:sz w:val="18"/>
                <w:szCs w:val="20"/>
              </w:rPr>
              <w:t>Reviewed</w:t>
            </w:r>
            <w:r>
              <w:rPr>
                <w:rFonts w:asciiTheme="minorHAnsi" w:hAnsiTheme="minorHAnsi" w:cstheme="minorHAnsi"/>
                <w:sz w:val="18"/>
                <w:szCs w:val="20"/>
              </w:rPr>
              <w:t xml:space="preserve"> and HCS policy included.</w:t>
            </w:r>
          </w:p>
        </w:tc>
      </w:tr>
      <w:tr w:rsidR="000B0EDF" w:rsidRPr="009377D0" w14:paraId="4585E00E" w14:textId="77777777" w:rsidTr="007C44A9">
        <w:tc>
          <w:tcPr>
            <w:tcW w:w="1413" w:type="dxa"/>
          </w:tcPr>
          <w:p w14:paraId="1D522F47" w14:textId="3BF14716" w:rsidR="000B0EDF" w:rsidRPr="00654786" w:rsidRDefault="000B0EDF" w:rsidP="000B0EDF">
            <w:pPr>
              <w:pStyle w:val="NormalWeb"/>
              <w:rPr>
                <w:rFonts w:asciiTheme="minorHAnsi" w:hAnsiTheme="minorHAnsi" w:cstheme="minorHAnsi"/>
                <w:sz w:val="18"/>
                <w:szCs w:val="20"/>
              </w:rPr>
            </w:pPr>
            <w:r w:rsidRPr="00654786">
              <w:rPr>
                <w:rFonts w:asciiTheme="minorHAnsi" w:hAnsiTheme="minorHAnsi" w:cstheme="minorHAnsi"/>
                <w:sz w:val="18"/>
                <w:szCs w:val="20"/>
              </w:rPr>
              <w:t>V3</w:t>
            </w:r>
          </w:p>
        </w:tc>
        <w:tc>
          <w:tcPr>
            <w:tcW w:w="1559" w:type="dxa"/>
          </w:tcPr>
          <w:p w14:paraId="74EC798D" w14:textId="358BF4CA" w:rsidR="000B0EDF" w:rsidRPr="009377D0" w:rsidRDefault="000B0EDF" w:rsidP="000B0EDF">
            <w:pPr>
              <w:pStyle w:val="NormalWeb"/>
              <w:rPr>
                <w:rFonts w:ascii="Calibri" w:hAnsi="Calibri" w:cs="Calibri"/>
                <w:color w:val="000000"/>
                <w:sz w:val="22"/>
                <w:szCs w:val="22"/>
              </w:rPr>
            </w:pPr>
            <w:r w:rsidRPr="00654786">
              <w:rPr>
                <w:rFonts w:asciiTheme="minorHAnsi" w:hAnsiTheme="minorHAnsi" w:cstheme="minorHAnsi"/>
                <w:sz w:val="18"/>
                <w:szCs w:val="20"/>
              </w:rPr>
              <w:t>26/06/2019</w:t>
            </w:r>
          </w:p>
        </w:tc>
        <w:tc>
          <w:tcPr>
            <w:tcW w:w="1276" w:type="dxa"/>
          </w:tcPr>
          <w:p w14:paraId="2F00105B" w14:textId="5F8B1404" w:rsidR="000B0EDF" w:rsidRPr="009377D0" w:rsidRDefault="000B0EDF" w:rsidP="000B0EDF">
            <w:pPr>
              <w:pStyle w:val="NormalWeb"/>
              <w:rPr>
                <w:rFonts w:ascii="Calibri" w:hAnsi="Calibri" w:cs="Calibri"/>
                <w:color w:val="000000"/>
                <w:sz w:val="22"/>
                <w:szCs w:val="22"/>
              </w:rPr>
            </w:pPr>
            <w:r>
              <w:rPr>
                <w:rFonts w:asciiTheme="minorHAnsi" w:hAnsiTheme="minorHAnsi" w:cstheme="minorHAnsi"/>
                <w:sz w:val="18"/>
                <w:szCs w:val="20"/>
              </w:rPr>
              <w:t>AA</w:t>
            </w:r>
          </w:p>
        </w:tc>
        <w:tc>
          <w:tcPr>
            <w:tcW w:w="5812" w:type="dxa"/>
          </w:tcPr>
          <w:p w14:paraId="30804FE5" w14:textId="7DD53F53" w:rsidR="000B0EDF" w:rsidRPr="009377D0" w:rsidRDefault="000B0EDF" w:rsidP="000B0EDF">
            <w:pPr>
              <w:pStyle w:val="NormalWeb"/>
              <w:rPr>
                <w:rFonts w:ascii="Calibri" w:hAnsi="Calibri" w:cs="Calibri"/>
                <w:color w:val="000000"/>
                <w:sz w:val="22"/>
                <w:szCs w:val="22"/>
              </w:rPr>
            </w:pPr>
            <w:r w:rsidRPr="00654786">
              <w:rPr>
                <w:rFonts w:asciiTheme="minorHAnsi" w:hAnsiTheme="minorHAnsi" w:cstheme="minorHAnsi"/>
                <w:sz w:val="18"/>
                <w:szCs w:val="20"/>
              </w:rPr>
              <w:t>Title changes from Vulnerable Adults</w:t>
            </w:r>
            <w:r>
              <w:rPr>
                <w:rFonts w:asciiTheme="minorHAnsi" w:hAnsiTheme="minorHAnsi" w:cstheme="minorHAnsi"/>
                <w:sz w:val="18"/>
                <w:szCs w:val="20"/>
              </w:rPr>
              <w:t xml:space="preserve"> to Adults At Risk</w:t>
            </w:r>
          </w:p>
        </w:tc>
      </w:tr>
      <w:tr w:rsidR="000B0EDF" w:rsidRPr="009377D0" w14:paraId="01669143" w14:textId="77777777" w:rsidTr="007C44A9">
        <w:tc>
          <w:tcPr>
            <w:tcW w:w="1413" w:type="dxa"/>
          </w:tcPr>
          <w:p w14:paraId="6FA486CF" w14:textId="56DF78FA" w:rsidR="000B0EDF" w:rsidRPr="00654786" w:rsidRDefault="000B0EDF" w:rsidP="000B0EDF">
            <w:pPr>
              <w:pStyle w:val="NormalWeb"/>
              <w:rPr>
                <w:rFonts w:asciiTheme="minorHAnsi" w:hAnsiTheme="minorHAnsi" w:cstheme="minorHAnsi"/>
                <w:sz w:val="18"/>
                <w:szCs w:val="20"/>
              </w:rPr>
            </w:pPr>
            <w:r w:rsidRPr="00654786">
              <w:rPr>
                <w:rFonts w:asciiTheme="minorHAnsi" w:hAnsiTheme="minorHAnsi" w:cstheme="minorHAnsi"/>
                <w:sz w:val="18"/>
                <w:szCs w:val="20"/>
              </w:rPr>
              <w:t>V4</w:t>
            </w:r>
          </w:p>
        </w:tc>
        <w:tc>
          <w:tcPr>
            <w:tcW w:w="1559" w:type="dxa"/>
          </w:tcPr>
          <w:p w14:paraId="15D4A4F1" w14:textId="553AC88A" w:rsidR="000B0EDF" w:rsidRPr="009377D0" w:rsidRDefault="000B0EDF" w:rsidP="000B0EDF">
            <w:pPr>
              <w:pStyle w:val="NormalWeb"/>
              <w:rPr>
                <w:rFonts w:ascii="Calibri" w:hAnsi="Calibri" w:cs="Calibri"/>
                <w:color w:val="000000"/>
                <w:sz w:val="22"/>
                <w:szCs w:val="22"/>
              </w:rPr>
            </w:pPr>
            <w:r w:rsidRPr="00654786">
              <w:rPr>
                <w:rFonts w:asciiTheme="minorHAnsi" w:hAnsiTheme="minorHAnsi" w:cstheme="minorHAnsi"/>
                <w:sz w:val="18"/>
                <w:szCs w:val="20"/>
              </w:rPr>
              <w:t>14/08/2020</w:t>
            </w:r>
          </w:p>
        </w:tc>
        <w:tc>
          <w:tcPr>
            <w:tcW w:w="1276" w:type="dxa"/>
          </w:tcPr>
          <w:p w14:paraId="19C88134" w14:textId="758BD6FC" w:rsidR="000B0EDF" w:rsidRPr="009377D0" w:rsidRDefault="000B0EDF" w:rsidP="000B0EDF">
            <w:pPr>
              <w:pStyle w:val="NormalWeb"/>
              <w:rPr>
                <w:rFonts w:ascii="Calibri" w:hAnsi="Calibri" w:cs="Calibri"/>
                <w:color w:val="000000"/>
                <w:sz w:val="22"/>
                <w:szCs w:val="22"/>
              </w:rPr>
            </w:pPr>
            <w:r>
              <w:rPr>
                <w:rFonts w:asciiTheme="minorHAnsi" w:hAnsiTheme="minorHAnsi" w:cstheme="minorHAnsi"/>
                <w:sz w:val="18"/>
                <w:szCs w:val="20"/>
              </w:rPr>
              <w:t>AA</w:t>
            </w:r>
          </w:p>
        </w:tc>
        <w:tc>
          <w:tcPr>
            <w:tcW w:w="5812" w:type="dxa"/>
          </w:tcPr>
          <w:p w14:paraId="3C115E97" w14:textId="78EB4989" w:rsidR="000B0EDF" w:rsidRPr="009377D0" w:rsidRDefault="000B0EDF" w:rsidP="000B0EDF">
            <w:pPr>
              <w:pStyle w:val="NormalWeb"/>
              <w:rPr>
                <w:rFonts w:ascii="Calibri" w:hAnsi="Calibri" w:cs="Calibri"/>
                <w:color w:val="000000"/>
                <w:sz w:val="22"/>
                <w:szCs w:val="22"/>
              </w:rPr>
            </w:pPr>
            <w:r w:rsidRPr="00654786">
              <w:rPr>
                <w:rFonts w:asciiTheme="minorHAnsi" w:hAnsiTheme="minorHAnsi" w:cstheme="minorHAnsi"/>
                <w:sz w:val="18"/>
                <w:szCs w:val="20"/>
              </w:rPr>
              <w:t>Reviewed</w:t>
            </w:r>
            <w:r>
              <w:rPr>
                <w:rFonts w:asciiTheme="minorHAnsi" w:hAnsiTheme="minorHAnsi" w:cstheme="minorHAnsi"/>
                <w:sz w:val="18"/>
                <w:szCs w:val="20"/>
              </w:rPr>
              <w:t xml:space="preserve"> and updated extensively.</w:t>
            </w:r>
          </w:p>
        </w:tc>
      </w:tr>
      <w:tr w:rsidR="000B0EDF" w:rsidRPr="009377D0" w14:paraId="41474DDB" w14:textId="77777777" w:rsidTr="007C44A9">
        <w:tc>
          <w:tcPr>
            <w:tcW w:w="1413" w:type="dxa"/>
          </w:tcPr>
          <w:p w14:paraId="73CCA8D5" w14:textId="67829ABB" w:rsidR="000B0EDF" w:rsidRPr="00654786" w:rsidRDefault="000B0EDF" w:rsidP="000B0EDF">
            <w:pPr>
              <w:pStyle w:val="NormalWeb"/>
              <w:rPr>
                <w:rFonts w:asciiTheme="minorHAnsi" w:hAnsiTheme="minorHAnsi" w:cstheme="minorHAnsi"/>
                <w:sz w:val="18"/>
                <w:szCs w:val="20"/>
              </w:rPr>
            </w:pPr>
            <w:r w:rsidRPr="00654786">
              <w:rPr>
                <w:rFonts w:asciiTheme="minorHAnsi" w:hAnsiTheme="minorHAnsi" w:cstheme="minorHAnsi"/>
                <w:sz w:val="18"/>
                <w:szCs w:val="20"/>
              </w:rPr>
              <w:t>V5</w:t>
            </w:r>
          </w:p>
        </w:tc>
        <w:tc>
          <w:tcPr>
            <w:tcW w:w="1559" w:type="dxa"/>
          </w:tcPr>
          <w:p w14:paraId="0D75DB4F" w14:textId="4B2C4A32" w:rsidR="000B0EDF" w:rsidRPr="009377D0" w:rsidRDefault="000B0EDF" w:rsidP="000B0EDF">
            <w:pPr>
              <w:pStyle w:val="NormalWeb"/>
              <w:rPr>
                <w:rFonts w:ascii="Calibri" w:hAnsi="Calibri" w:cs="Calibri"/>
                <w:color w:val="000000"/>
                <w:sz w:val="22"/>
                <w:szCs w:val="22"/>
              </w:rPr>
            </w:pPr>
            <w:r w:rsidRPr="00654786">
              <w:rPr>
                <w:rFonts w:asciiTheme="minorHAnsi" w:hAnsiTheme="minorHAnsi" w:cstheme="minorHAnsi"/>
                <w:sz w:val="18"/>
                <w:szCs w:val="20"/>
              </w:rPr>
              <w:t>12/04/2021</w:t>
            </w:r>
          </w:p>
        </w:tc>
        <w:tc>
          <w:tcPr>
            <w:tcW w:w="1276" w:type="dxa"/>
          </w:tcPr>
          <w:p w14:paraId="7D6B16C6" w14:textId="10C37337" w:rsidR="000B0EDF" w:rsidRPr="009377D0" w:rsidRDefault="000B0EDF" w:rsidP="000B0EDF">
            <w:pPr>
              <w:pStyle w:val="NormalWeb"/>
              <w:rPr>
                <w:rFonts w:ascii="Calibri" w:hAnsi="Calibri" w:cs="Calibri"/>
                <w:color w:val="000000"/>
                <w:sz w:val="22"/>
                <w:szCs w:val="22"/>
              </w:rPr>
            </w:pPr>
            <w:r>
              <w:rPr>
                <w:rFonts w:asciiTheme="minorHAnsi" w:hAnsiTheme="minorHAnsi" w:cstheme="minorHAnsi"/>
                <w:sz w:val="18"/>
                <w:szCs w:val="20"/>
              </w:rPr>
              <w:t>AA</w:t>
            </w:r>
          </w:p>
        </w:tc>
        <w:tc>
          <w:tcPr>
            <w:tcW w:w="5812" w:type="dxa"/>
          </w:tcPr>
          <w:p w14:paraId="1055A929" w14:textId="75710CAB" w:rsidR="000B0EDF" w:rsidRPr="009377D0" w:rsidRDefault="000B0EDF" w:rsidP="000B0EDF">
            <w:pPr>
              <w:pStyle w:val="NormalWeb"/>
              <w:rPr>
                <w:rFonts w:ascii="Calibri" w:hAnsi="Calibri" w:cs="Calibri"/>
                <w:color w:val="000000"/>
                <w:sz w:val="22"/>
                <w:szCs w:val="22"/>
              </w:rPr>
            </w:pPr>
            <w:r w:rsidRPr="00654786">
              <w:rPr>
                <w:rFonts w:asciiTheme="minorHAnsi" w:hAnsiTheme="minorHAnsi" w:cstheme="minorHAnsi"/>
                <w:sz w:val="18"/>
                <w:szCs w:val="20"/>
              </w:rPr>
              <w:t>Reviewed</w:t>
            </w:r>
            <w:r>
              <w:rPr>
                <w:rFonts w:asciiTheme="minorHAnsi" w:hAnsiTheme="minorHAnsi" w:cstheme="minorHAnsi"/>
                <w:sz w:val="18"/>
                <w:szCs w:val="20"/>
              </w:rPr>
              <w:t xml:space="preserve"> (V5.1 04/05/2021), (V5.2 29/06/2021)</w:t>
            </w:r>
          </w:p>
        </w:tc>
      </w:tr>
      <w:tr w:rsidR="000B0EDF" w:rsidRPr="009377D0" w14:paraId="4BA52127" w14:textId="77777777" w:rsidTr="007C44A9">
        <w:tc>
          <w:tcPr>
            <w:tcW w:w="1413" w:type="dxa"/>
          </w:tcPr>
          <w:p w14:paraId="49D55881" w14:textId="18F5B0F5" w:rsidR="000B0EDF" w:rsidRPr="00654786" w:rsidRDefault="000B0EDF" w:rsidP="000B0EDF">
            <w:pPr>
              <w:pStyle w:val="NormalWeb"/>
              <w:rPr>
                <w:rFonts w:asciiTheme="minorHAnsi" w:hAnsiTheme="minorHAnsi" w:cstheme="minorHAnsi"/>
                <w:sz w:val="18"/>
                <w:szCs w:val="20"/>
              </w:rPr>
            </w:pPr>
            <w:r w:rsidRPr="00654786">
              <w:rPr>
                <w:rFonts w:asciiTheme="minorHAnsi" w:hAnsiTheme="minorHAnsi" w:cstheme="minorHAnsi"/>
                <w:sz w:val="18"/>
                <w:szCs w:val="20"/>
              </w:rPr>
              <w:t>V6</w:t>
            </w:r>
          </w:p>
        </w:tc>
        <w:tc>
          <w:tcPr>
            <w:tcW w:w="1559" w:type="dxa"/>
          </w:tcPr>
          <w:p w14:paraId="18B12249" w14:textId="7D2747DD" w:rsidR="000B0EDF" w:rsidRPr="009377D0" w:rsidRDefault="000B0EDF" w:rsidP="000B0EDF">
            <w:pPr>
              <w:pStyle w:val="NormalWeb"/>
              <w:rPr>
                <w:rFonts w:ascii="Calibri" w:hAnsi="Calibri" w:cs="Calibri"/>
                <w:color w:val="000000"/>
                <w:sz w:val="22"/>
                <w:szCs w:val="22"/>
              </w:rPr>
            </w:pPr>
            <w:r w:rsidRPr="00654786">
              <w:rPr>
                <w:rFonts w:asciiTheme="minorHAnsi" w:hAnsiTheme="minorHAnsi" w:cstheme="minorHAnsi"/>
                <w:sz w:val="18"/>
                <w:szCs w:val="20"/>
              </w:rPr>
              <w:t>06/08/2021</w:t>
            </w:r>
          </w:p>
        </w:tc>
        <w:tc>
          <w:tcPr>
            <w:tcW w:w="1276" w:type="dxa"/>
          </w:tcPr>
          <w:p w14:paraId="5E7D00B1" w14:textId="3527CD96" w:rsidR="000B0EDF" w:rsidRPr="009377D0" w:rsidRDefault="000B0EDF" w:rsidP="000B0EDF">
            <w:pPr>
              <w:pStyle w:val="NormalWeb"/>
              <w:rPr>
                <w:rFonts w:ascii="Calibri" w:hAnsi="Calibri" w:cs="Calibri"/>
                <w:color w:val="000000"/>
                <w:sz w:val="22"/>
                <w:szCs w:val="22"/>
              </w:rPr>
            </w:pPr>
            <w:r>
              <w:rPr>
                <w:rFonts w:asciiTheme="minorHAnsi" w:hAnsiTheme="minorHAnsi" w:cstheme="minorHAnsi"/>
                <w:sz w:val="18"/>
                <w:szCs w:val="20"/>
              </w:rPr>
              <w:t>AA</w:t>
            </w:r>
          </w:p>
        </w:tc>
        <w:tc>
          <w:tcPr>
            <w:tcW w:w="5812" w:type="dxa"/>
          </w:tcPr>
          <w:p w14:paraId="7C906CA6" w14:textId="0CFFFEB9" w:rsidR="000B0EDF" w:rsidRPr="009377D0" w:rsidRDefault="000B0EDF" w:rsidP="000B0EDF">
            <w:pPr>
              <w:pStyle w:val="NormalWeb"/>
              <w:rPr>
                <w:rFonts w:ascii="Calibri" w:hAnsi="Calibri" w:cs="Calibri"/>
                <w:color w:val="000000"/>
                <w:sz w:val="22"/>
                <w:szCs w:val="22"/>
              </w:rPr>
            </w:pPr>
            <w:r w:rsidRPr="00654786">
              <w:rPr>
                <w:rFonts w:asciiTheme="minorHAnsi" w:hAnsiTheme="minorHAnsi" w:cstheme="minorHAnsi"/>
                <w:sz w:val="18"/>
                <w:szCs w:val="20"/>
              </w:rPr>
              <w:t>Reviewed</w:t>
            </w:r>
            <w:r>
              <w:rPr>
                <w:rFonts w:asciiTheme="minorHAnsi" w:hAnsiTheme="minorHAnsi" w:cstheme="minorHAnsi"/>
                <w:sz w:val="18"/>
                <w:szCs w:val="20"/>
              </w:rPr>
              <w:t xml:space="preserve"> and updated with flow charts.</w:t>
            </w:r>
          </w:p>
        </w:tc>
      </w:tr>
      <w:tr w:rsidR="000B0EDF" w:rsidRPr="009377D0" w14:paraId="21879462" w14:textId="77777777" w:rsidTr="007C44A9">
        <w:tc>
          <w:tcPr>
            <w:tcW w:w="1413" w:type="dxa"/>
          </w:tcPr>
          <w:p w14:paraId="35133D80" w14:textId="695445CC" w:rsidR="000B0EDF" w:rsidRPr="00654786" w:rsidRDefault="000B0EDF" w:rsidP="000B0EDF">
            <w:pPr>
              <w:pStyle w:val="NormalWeb"/>
              <w:rPr>
                <w:rFonts w:asciiTheme="minorHAnsi" w:hAnsiTheme="minorHAnsi" w:cstheme="minorHAnsi"/>
                <w:sz w:val="18"/>
                <w:szCs w:val="20"/>
              </w:rPr>
            </w:pPr>
            <w:r w:rsidRPr="00654786">
              <w:rPr>
                <w:rFonts w:asciiTheme="minorHAnsi" w:hAnsiTheme="minorHAnsi" w:cstheme="minorHAnsi"/>
                <w:sz w:val="18"/>
                <w:szCs w:val="20"/>
              </w:rPr>
              <w:t>V7</w:t>
            </w:r>
          </w:p>
        </w:tc>
        <w:tc>
          <w:tcPr>
            <w:tcW w:w="1559" w:type="dxa"/>
          </w:tcPr>
          <w:p w14:paraId="3E2B2354" w14:textId="66FCD21C" w:rsidR="000B0EDF" w:rsidRPr="009377D0" w:rsidRDefault="000B0EDF" w:rsidP="000B0EDF">
            <w:pPr>
              <w:pStyle w:val="NormalWeb"/>
              <w:rPr>
                <w:rFonts w:ascii="Calibri" w:hAnsi="Calibri" w:cs="Calibri"/>
                <w:color w:val="000000"/>
                <w:sz w:val="22"/>
                <w:szCs w:val="22"/>
              </w:rPr>
            </w:pPr>
            <w:r w:rsidRPr="00654786">
              <w:rPr>
                <w:rFonts w:asciiTheme="minorHAnsi" w:hAnsiTheme="minorHAnsi" w:cstheme="minorHAnsi"/>
                <w:sz w:val="18"/>
                <w:szCs w:val="20"/>
              </w:rPr>
              <w:t>18/07/2022</w:t>
            </w:r>
          </w:p>
        </w:tc>
        <w:tc>
          <w:tcPr>
            <w:tcW w:w="1276" w:type="dxa"/>
          </w:tcPr>
          <w:p w14:paraId="17F72077" w14:textId="5306CDB4" w:rsidR="000B0EDF" w:rsidRPr="009377D0" w:rsidRDefault="000B0EDF" w:rsidP="000B0EDF">
            <w:pPr>
              <w:pStyle w:val="NormalWeb"/>
              <w:rPr>
                <w:rFonts w:ascii="Calibri" w:hAnsi="Calibri" w:cs="Calibri"/>
                <w:color w:val="000000"/>
                <w:sz w:val="22"/>
                <w:szCs w:val="22"/>
              </w:rPr>
            </w:pPr>
            <w:r>
              <w:rPr>
                <w:rFonts w:asciiTheme="minorHAnsi" w:hAnsiTheme="minorHAnsi" w:cstheme="minorHAnsi"/>
                <w:sz w:val="18"/>
                <w:szCs w:val="20"/>
              </w:rPr>
              <w:t>AA</w:t>
            </w:r>
          </w:p>
        </w:tc>
        <w:tc>
          <w:tcPr>
            <w:tcW w:w="5812" w:type="dxa"/>
          </w:tcPr>
          <w:p w14:paraId="7EA52BA0" w14:textId="53DBC9C3" w:rsidR="000B0EDF" w:rsidRPr="009377D0" w:rsidRDefault="000B0EDF" w:rsidP="000B0EDF">
            <w:pPr>
              <w:pStyle w:val="NormalWeb"/>
              <w:rPr>
                <w:rFonts w:ascii="Calibri" w:hAnsi="Calibri" w:cs="Calibri"/>
                <w:color w:val="000000"/>
                <w:sz w:val="22"/>
                <w:szCs w:val="22"/>
              </w:rPr>
            </w:pPr>
            <w:r w:rsidRPr="00654786">
              <w:rPr>
                <w:rFonts w:asciiTheme="minorHAnsi" w:hAnsiTheme="minorHAnsi" w:cstheme="minorHAnsi"/>
                <w:sz w:val="18"/>
                <w:szCs w:val="20"/>
              </w:rPr>
              <w:t>Name changes and review</w:t>
            </w:r>
            <w:r>
              <w:rPr>
                <w:rFonts w:asciiTheme="minorHAnsi" w:hAnsiTheme="minorHAnsi" w:cstheme="minorHAnsi"/>
                <w:sz w:val="18"/>
                <w:szCs w:val="20"/>
              </w:rPr>
              <w:t xml:space="preserve"> (V7.1 Name changes 23/05/2023)</w:t>
            </w:r>
          </w:p>
        </w:tc>
      </w:tr>
      <w:tr w:rsidR="000B0EDF" w:rsidRPr="009377D0" w14:paraId="724AC46F" w14:textId="77777777" w:rsidTr="007C44A9">
        <w:tc>
          <w:tcPr>
            <w:tcW w:w="1413" w:type="dxa"/>
          </w:tcPr>
          <w:p w14:paraId="4455FA29" w14:textId="395EBA6E" w:rsidR="000B0EDF" w:rsidRPr="00654786" w:rsidRDefault="000B0EDF" w:rsidP="000B0EDF">
            <w:pPr>
              <w:pStyle w:val="NormalWeb"/>
              <w:rPr>
                <w:rFonts w:asciiTheme="minorHAnsi" w:hAnsiTheme="minorHAnsi" w:cstheme="minorHAnsi"/>
                <w:sz w:val="18"/>
                <w:szCs w:val="20"/>
              </w:rPr>
            </w:pPr>
            <w:r>
              <w:rPr>
                <w:rFonts w:asciiTheme="minorHAnsi" w:hAnsiTheme="minorHAnsi" w:cstheme="minorHAnsi"/>
                <w:sz w:val="18"/>
                <w:szCs w:val="20"/>
              </w:rPr>
              <w:t>V8</w:t>
            </w:r>
          </w:p>
        </w:tc>
        <w:tc>
          <w:tcPr>
            <w:tcW w:w="1559" w:type="dxa"/>
          </w:tcPr>
          <w:p w14:paraId="316AD887" w14:textId="0C155A83" w:rsidR="000B0EDF" w:rsidRPr="009377D0" w:rsidRDefault="000B0EDF" w:rsidP="000B0EDF">
            <w:pPr>
              <w:pStyle w:val="NormalWeb"/>
              <w:rPr>
                <w:rFonts w:ascii="Calibri" w:hAnsi="Calibri" w:cs="Calibri"/>
                <w:color w:val="000000"/>
                <w:sz w:val="22"/>
                <w:szCs w:val="22"/>
              </w:rPr>
            </w:pPr>
            <w:r>
              <w:rPr>
                <w:rFonts w:asciiTheme="minorHAnsi" w:hAnsiTheme="minorHAnsi" w:cstheme="minorHAnsi"/>
                <w:sz w:val="18"/>
                <w:szCs w:val="20"/>
              </w:rPr>
              <w:t>04/12/2023</w:t>
            </w:r>
          </w:p>
        </w:tc>
        <w:tc>
          <w:tcPr>
            <w:tcW w:w="1276" w:type="dxa"/>
          </w:tcPr>
          <w:p w14:paraId="6B018084" w14:textId="470E66E7" w:rsidR="000B0EDF" w:rsidRPr="009377D0" w:rsidRDefault="000B0EDF" w:rsidP="000B0EDF">
            <w:pPr>
              <w:pStyle w:val="NormalWeb"/>
              <w:rPr>
                <w:rFonts w:ascii="Calibri" w:hAnsi="Calibri" w:cs="Calibri"/>
                <w:color w:val="000000"/>
                <w:sz w:val="22"/>
                <w:szCs w:val="22"/>
              </w:rPr>
            </w:pPr>
            <w:r>
              <w:rPr>
                <w:rFonts w:asciiTheme="minorHAnsi" w:hAnsiTheme="minorHAnsi" w:cstheme="minorHAnsi"/>
                <w:sz w:val="18"/>
                <w:szCs w:val="20"/>
              </w:rPr>
              <w:t>AA</w:t>
            </w:r>
          </w:p>
        </w:tc>
        <w:tc>
          <w:tcPr>
            <w:tcW w:w="5812" w:type="dxa"/>
          </w:tcPr>
          <w:p w14:paraId="33AC411D" w14:textId="31D80D6A" w:rsidR="000B0EDF" w:rsidRPr="009377D0" w:rsidRDefault="000B0EDF" w:rsidP="000B0EDF">
            <w:pPr>
              <w:pStyle w:val="NormalWeb"/>
              <w:rPr>
                <w:rFonts w:ascii="Calibri" w:hAnsi="Calibri" w:cs="Calibri"/>
                <w:color w:val="000000"/>
                <w:sz w:val="22"/>
                <w:szCs w:val="22"/>
              </w:rPr>
            </w:pPr>
            <w:r>
              <w:rPr>
                <w:rFonts w:asciiTheme="minorHAnsi" w:hAnsiTheme="minorHAnsi" w:cstheme="minorHAnsi"/>
                <w:sz w:val="18"/>
                <w:szCs w:val="20"/>
              </w:rPr>
              <w:t>Removed children’s references, updated reference doc and language, updated links, numbering of sections, clarifying wording, added safeguarding poster.</w:t>
            </w:r>
          </w:p>
        </w:tc>
      </w:tr>
      <w:tr w:rsidR="000B0EDF" w:rsidRPr="009377D0" w14:paraId="7883F297" w14:textId="77777777" w:rsidTr="007C44A9">
        <w:tc>
          <w:tcPr>
            <w:tcW w:w="1413" w:type="dxa"/>
          </w:tcPr>
          <w:p w14:paraId="2C1C2A5E" w14:textId="78FE7B52" w:rsidR="000B0EDF" w:rsidRDefault="000B0EDF" w:rsidP="000B0EDF">
            <w:pPr>
              <w:pStyle w:val="NormalWeb"/>
              <w:rPr>
                <w:rFonts w:asciiTheme="minorHAnsi" w:hAnsiTheme="minorHAnsi" w:cstheme="minorHAnsi"/>
                <w:sz w:val="18"/>
                <w:szCs w:val="20"/>
              </w:rPr>
            </w:pPr>
            <w:r>
              <w:rPr>
                <w:rFonts w:asciiTheme="minorHAnsi" w:hAnsiTheme="minorHAnsi" w:cstheme="minorHAnsi"/>
                <w:sz w:val="18"/>
                <w:szCs w:val="20"/>
              </w:rPr>
              <w:t>V8.1</w:t>
            </w:r>
          </w:p>
        </w:tc>
        <w:tc>
          <w:tcPr>
            <w:tcW w:w="1559" w:type="dxa"/>
          </w:tcPr>
          <w:p w14:paraId="4F922DF1" w14:textId="2A3DFB01" w:rsidR="000B0EDF" w:rsidRPr="009377D0" w:rsidRDefault="000B0EDF" w:rsidP="000B0EDF">
            <w:pPr>
              <w:pStyle w:val="NormalWeb"/>
              <w:rPr>
                <w:rFonts w:ascii="Calibri" w:hAnsi="Calibri" w:cs="Calibri"/>
                <w:color w:val="000000"/>
                <w:sz w:val="22"/>
                <w:szCs w:val="22"/>
              </w:rPr>
            </w:pPr>
            <w:r>
              <w:rPr>
                <w:rFonts w:asciiTheme="minorHAnsi" w:hAnsiTheme="minorHAnsi" w:cstheme="minorHAnsi"/>
                <w:sz w:val="18"/>
                <w:szCs w:val="20"/>
              </w:rPr>
              <w:t>14/10/2024</w:t>
            </w:r>
          </w:p>
        </w:tc>
        <w:tc>
          <w:tcPr>
            <w:tcW w:w="1276" w:type="dxa"/>
          </w:tcPr>
          <w:p w14:paraId="35F94F91" w14:textId="0E8E9712" w:rsidR="000B0EDF" w:rsidRPr="009377D0" w:rsidRDefault="000B0EDF" w:rsidP="000B0EDF">
            <w:pPr>
              <w:pStyle w:val="NormalWeb"/>
              <w:rPr>
                <w:rFonts w:ascii="Calibri" w:hAnsi="Calibri" w:cs="Calibri"/>
                <w:color w:val="000000"/>
                <w:sz w:val="22"/>
                <w:szCs w:val="22"/>
              </w:rPr>
            </w:pPr>
            <w:r>
              <w:rPr>
                <w:rFonts w:asciiTheme="minorHAnsi" w:hAnsiTheme="minorHAnsi" w:cstheme="minorHAnsi"/>
                <w:sz w:val="18"/>
                <w:szCs w:val="20"/>
              </w:rPr>
              <w:t>AA</w:t>
            </w:r>
          </w:p>
        </w:tc>
        <w:tc>
          <w:tcPr>
            <w:tcW w:w="5812" w:type="dxa"/>
          </w:tcPr>
          <w:p w14:paraId="386E3F6C" w14:textId="4887719A" w:rsidR="000B0EDF" w:rsidRPr="009377D0" w:rsidRDefault="000B0EDF" w:rsidP="000B0EDF">
            <w:pPr>
              <w:pStyle w:val="NormalWeb"/>
              <w:rPr>
                <w:rFonts w:ascii="Calibri" w:hAnsi="Calibri" w:cs="Calibri"/>
                <w:color w:val="000000"/>
                <w:sz w:val="22"/>
                <w:szCs w:val="22"/>
              </w:rPr>
            </w:pPr>
            <w:r>
              <w:rPr>
                <w:rFonts w:asciiTheme="minorHAnsi" w:hAnsiTheme="minorHAnsi" w:cstheme="minorHAnsi"/>
                <w:sz w:val="18"/>
                <w:szCs w:val="20"/>
              </w:rPr>
              <w:t>Changed names of responsible people</w:t>
            </w:r>
          </w:p>
        </w:tc>
      </w:tr>
      <w:tr w:rsidR="000B0EDF" w:rsidRPr="009377D0" w14:paraId="718D5EFA" w14:textId="77777777" w:rsidTr="007C44A9">
        <w:tc>
          <w:tcPr>
            <w:tcW w:w="1413" w:type="dxa"/>
          </w:tcPr>
          <w:p w14:paraId="4D35DB40" w14:textId="220765CA" w:rsidR="000B0EDF" w:rsidRDefault="000B0EDF" w:rsidP="000B0EDF">
            <w:pPr>
              <w:pStyle w:val="NormalWeb"/>
              <w:rPr>
                <w:rFonts w:asciiTheme="minorHAnsi" w:hAnsiTheme="minorHAnsi" w:cstheme="minorHAnsi"/>
                <w:sz w:val="18"/>
                <w:szCs w:val="20"/>
              </w:rPr>
            </w:pPr>
            <w:r>
              <w:rPr>
                <w:rFonts w:asciiTheme="minorHAnsi" w:hAnsiTheme="minorHAnsi" w:cstheme="minorHAnsi"/>
                <w:sz w:val="18"/>
                <w:szCs w:val="20"/>
              </w:rPr>
              <w:t>V9</w:t>
            </w:r>
          </w:p>
        </w:tc>
        <w:tc>
          <w:tcPr>
            <w:tcW w:w="1559" w:type="dxa"/>
          </w:tcPr>
          <w:p w14:paraId="2628FE38" w14:textId="00F52125" w:rsidR="000B0EDF" w:rsidRDefault="00346B56" w:rsidP="000B0EDF">
            <w:pPr>
              <w:pStyle w:val="NormalWeb"/>
              <w:rPr>
                <w:rFonts w:asciiTheme="minorHAnsi" w:hAnsiTheme="minorHAnsi" w:cstheme="minorHAnsi"/>
                <w:sz w:val="18"/>
                <w:szCs w:val="20"/>
              </w:rPr>
            </w:pPr>
            <w:r>
              <w:rPr>
                <w:rFonts w:asciiTheme="minorHAnsi" w:hAnsiTheme="minorHAnsi" w:cstheme="minorHAnsi"/>
                <w:sz w:val="18"/>
                <w:szCs w:val="20"/>
              </w:rPr>
              <w:t>10/03/2025</w:t>
            </w:r>
          </w:p>
        </w:tc>
        <w:tc>
          <w:tcPr>
            <w:tcW w:w="1276" w:type="dxa"/>
          </w:tcPr>
          <w:p w14:paraId="0DAD6744" w14:textId="2AEED538" w:rsidR="000B0EDF" w:rsidRDefault="000B0EDF" w:rsidP="000B0EDF">
            <w:pPr>
              <w:pStyle w:val="NormalWeb"/>
              <w:rPr>
                <w:rFonts w:asciiTheme="minorHAnsi" w:hAnsiTheme="minorHAnsi" w:cstheme="minorHAnsi"/>
                <w:sz w:val="18"/>
                <w:szCs w:val="20"/>
              </w:rPr>
            </w:pPr>
            <w:r>
              <w:rPr>
                <w:rFonts w:asciiTheme="minorHAnsi" w:hAnsiTheme="minorHAnsi" w:cstheme="minorHAnsi"/>
                <w:sz w:val="18"/>
                <w:szCs w:val="20"/>
              </w:rPr>
              <w:t xml:space="preserve">AA MS </w:t>
            </w:r>
            <w:r w:rsidR="007D5D70">
              <w:rPr>
                <w:rFonts w:asciiTheme="minorHAnsi" w:hAnsiTheme="minorHAnsi" w:cstheme="minorHAnsi"/>
                <w:sz w:val="18"/>
                <w:szCs w:val="20"/>
              </w:rPr>
              <w:t>DC</w:t>
            </w:r>
          </w:p>
        </w:tc>
        <w:tc>
          <w:tcPr>
            <w:tcW w:w="5812" w:type="dxa"/>
          </w:tcPr>
          <w:p w14:paraId="505F42AA" w14:textId="7F893E4A" w:rsidR="000B0EDF" w:rsidRDefault="007D5D70" w:rsidP="000B0EDF">
            <w:pPr>
              <w:pStyle w:val="NormalWeb"/>
              <w:rPr>
                <w:rFonts w:asciiTheme="minorHAnsi" w:hAnsiTheme="minorHAnsi" w:cstheme="minorHAnsi"/>
                <w:sz w:val="18"/>
                <w:szCs w:val="20"/>
              </w:rPr>
            </w:pPr>
            <w:r>
              <w:rPr>
                <w:rFonts w:asciiTheme="minorHAnsi" w:hAnsiTheme="minorHAnsi" w:cstheme="minorHAnsi"/>
                <w:sz w:val="18"/>
                <w:szCs w:val="20"/>
              </w:rPr>
              <w:t>Rewrite for simplicity and flow.  New format.</w:t>
            </w:r>
          </w:p>
        </w:tc>
      </w:tr>
    </w:tbl>
    <w:p w14:paraId="211063F4" w14:textId="77777777" w:rsidR="00BC1497" w:rsidRPr="009377D0" w:rsidRDefault="00BC1497" w:rsidP="00BC1497">
      <w:pPr>
        <w:pStyle w:val="NormalWeb"/>
        <w:rPr>
          <w:rFonts w:ascii="Calibri" w:hAnsi="Calibri" w:cs="Calibri"/>
          <w:color w:val="000000"/>
          <w:sz w:val="27"/>
          <w:szCs w:val="27"/>
        </w:rPr>
      </w:pPr>
    </w:p>
    <w:p w14:paraId="0CD747A2" w14:textId="3A5976A8" w:rsidR="00C71B9A" w:rsidRDefault="00C71B9A">
      <w:pPr>
        <w:rPr>
          <w:rFonts w:ascii="Calibri" w:hAnsi="Calibri" w:cs="Calibri"/>
        </w:rPr>
      </w:pPr>
      <w:r>
        <w:rPr>
          <w:rFonts w:ascii="Calibri" w:hAnsi="Calibri" w:cs="Calibri"/>
        </w:rPr>
        <w:br w:type="page"/>
      </w:r>
    </w:p>
    <w:p w14:paraId="002AFD7D" w14:textId="6B96B479" w:rsidR="00C71B9A" w:rsidRPr="00783744" w:rsidRDefault="00CF7181" w:rsidP="00C71B9A">
      <w:pPr>
        <w:rPr>
          <w:rFonts w:cstheme="minorHAnsi"/>
          <w:b/>
        </w:rPr>
      </w:pPr>
      <w:r>
        <w:rPr>
          <w:noProof/>
          <w:lang w:eastAsia="en-GB"/>
        </w:rPr>
        <w:drawing>
          <wp:anchor distT="0" distB="0" distL="114300" distR="114300" simplePos="0" relativeHeight="251660288" behindDoc="0" locked="0" layoutInCell="1" allowOverlap="1" wp14:anchorId="2340B7D4" wp14:editId="1972458E">
            <wp:simplePos x="0" y="0"/>
            <wp:positionH relativeFrom="page">
              <wp:posOffset>5753735</wp:posOffset>
            </wp:positionH>
            <wp:positionV relativeFrom="paragraph">
              <wp:posOffset>-537210</wp:posOffset>
            </wp:positionV>
            <wp:extent cx="1339850" cy="523875"/>
            <wp:effectExtent l="0" t="0" r="0" b="9525"/>
            <wp:wrapNone/>
            <wp:docPr id="7" name="Picture 7" descr="Description: NEW HS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NEW HSAB logo"/>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39850" cy="523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45720" distB="45720" distL="114300" distR="114300" simplePos="0" relativeHeight="251661312" behindDoc="0" locked="0" layoutInCell="1" allowOverlap="1" wp14:anchorId="14AE1BAB" wp14:editId="5F94475D">
                <wp:simplePos x="0" y="0"/>
                <wp:positionH relativeFrom="margin">
                  <wp:align>left</wp:align>
                </wp:positionH>
                <wp:positionV relativeFrom="paragraph">
                  <wp:posOffset>-549910</wp:posOffset>
                </wp:positionV>
                <wp:extent cx="3694430" cy="513715"/>
                <wp:effectExtent l="0" t="0" r="20320" b="1968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4430" cy="513715"/>
                        </a:xfrm>
                        <a:prstGeom prst="rect">
                          <a:avLst/>
                        </a:prstGeom>
                        <a:solidFill>
                          <a:srgbClr val="FFFFFF"/>
                        </a:solidFill>
                        <a:ln w="9525">
                          <a:solidFill>
                            <a:srgbClr val="000000"/>
                          </a:solidFill>
                          <a:miter lim="800000"/>
                          <a:headEnd/>
                          <a:tailEnd/>
                        </a:ln>
                      </wps:spPr>
                      <wps:txbx>
                        <w:txbxContent>
                          <w:p w14:paraId="5BFD0E10" w14:textId="77777777" w:rsidR="00C71B9A" w:rsidRPr="00783744" w:rsidRDefault="00C71B9A" w:rsidP="00C71B9A">
                            <w:pPr>
                              <w:rPr>
                                <w:rFonts w:cstheme="minorHAnsi"/>
                              </w:rPr>
                            </w:pPr>
                            <w:hyperlink r:id="rId23" w:history="1">
                              <w:r w:rsidRPr="0004094A">
                                <w:rPr>
                                  <w:rStyle w:val="Hyperlink"/>
                                  <w:rFonts w:ascii="Arial" w:hAnsi="Arial" w:cs="Arial"/>
                                  <w:sz w:val="28"/>
                                  <w:szCs w:val="28"/>
                                </w:rPr>
                                <w:t>https://hcsportal.hertfordshire.gov.uk</w:t>
                              </w:r>
                            </w:hyperlink>
                            <w:r>
                              <w:rPr>
                                <w:rFonts w:ascii="Arial" w:hAnsi="Arial" w:cs="Arial"/>
                                <w:sz w:val="28"/>
                                <w:szCs w:val="2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AE1BAB" id="_x0000_t202" coordsize="21600,21600" o:spt="202" path="m,l,21600r21600,l21600,xe">
                <v:stroke joinstyle="miter"/>
                <v:path gradientshapeok="t" o:connecttype="rect"/>
              </v:shapetype>
              <v:shape id="Text Box 8" o:spid="_x0000_s1026" type="#_x0000_t202" style="position:absolute;margin-left:0;margin-top:-43.3pt;width:290.9pt;height:40.4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">
                <v:textbox>
                  <w:txbxContent>
                    <w:p w14:paraId="5BFD0E10" w14:textId="77777777" w:rsidR="00C71B9A" w:rsidRPr="00783744" w:rsidRDefault="00C71B9A" w:rsidP="00C71B9A">
                      <w:pPr>
                        <w:rPr>
                          <w:rFonts w:cstheme="minorHAnsi"/>
                        </w:rPr>
                      </w:pPr>
                      <w:hyperlink r:id="rId24" w:history="1">
                        <w:r w:rsidRPr="0004094A">
                          <w:rPr>
                            <w:rStyle w:val="Hyperlink"/>
                            <w:rFonts w:ascii="Arial" w:hAnsi="Arial" w:cs="Arial"/>
                            <w:sz w:val="28"/>
                            <w:szCs w:val="28"/>
                          </w:rPr>
                          <w:t>https://hcsportal.hertfordshire.gov.uk</w:t>
                        </w:r>
                      </w:hyperlink>
                      <w:r>
                        <w:rPr>
                          <w:rFonts w:ascii="Arial" w:hAnsi="Arial" w:cs="Arial"/>
                          <w:sz w:val="28"/>
                          <w:szCs w:val="28"/>
                        </w:rPr>
                        <w:t xml:space="preserve"> </w:t>
                      </w:r>
                    </w:p>
                  </w:txbxContent>
                </v:textbox>
                <w10:wrap anchorx="margin"/>
              </v:shape>
            </w:pict>
          </mc:Fallback>
        </mc:AlternateContent>
      </w:r>
    </w:p>
    <w:p w14:paraId="0C4B5591" w14:textId="77777777" w:rsidR="00C71B9A" w:rsidRDefault="00C71B9A" w:rsidP="00C71B9A">
      <w:pPr>
        <w:rPr>
          <w:rFonts w:cstheme="minorHAnsi"/>
          <w:b/>
        </w:rPr>
      </w:pPr>
      <w:r w:rsidRPr="00783744">
        <w:rPr>
          <w:rFonts w:cstheme="minorHAnsi"/>
          <w:b/>
        </w:rPr>
        <w:t>Hertfordshire safeguarding adult concern form</w:t>
      </w:r>
      <w:r>
        <w:rPr>
          <w:rFonts w:cstheme="minorHAnsi"/>
          <w:b/>
        </w:rPr>
        <w:t xml:space="preserve"> – complete this form online only.  </w:t>
      </w:r>
    </w:p>
    <w:p w14:paraId="411E5526" w14:textId="77777777" w:rsidR="00C71B9A" w:rsidRPr="00246CDC" w:rsidRDefault="00C71B9A" w:rsidP="00C71B9A">
      <w:pPr>
        <w:rPr>
          <w:rFonts w:cstheme="minorHAnsi"/>
          <w:b/>
          <w:sz w:val="32"/>
          <w:szCs w:val="32"/>
        </w:rPr>
      </w:pPr>
      <w:r w:rsidRPr="00246CDC">
        <w:rPr>
          <w:rFonts w:cstheme="minorHAnsi"/>
          <w:b/>
          <w:sz w:val="32"/>
          <w:szCs w:val="32"/>
          <w:highlight w:val="yellow"/>
        </w:rPr>
        <w:t>This document is for reference only.</w:t>
      </w:r>
    </w:p>
    <w:tbl>
      <w:tblPr>
        <w:tblW w:w="100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14"/>
        <w:gridCol w:w="425"/>
        <w:gridCol w:w="409"/>
        <w:gridCol w:w="158"/>
        <w:gridCol w:w="142"/>
        <w:gridCol w:w="132"/>
        <w:gridCol w:w="108"/>
        <w:gridCol w:w="162"/>
        <w:gridCol w:w="590"/>
        <w:gridCol w:w="400"/>
        <w:gridCol w:w="450"/>
        <w:gridCol w:w="851"/>
        <w:gridCol w:w="567"/>
        <w:gridCol w:w="1276"/>
        <w:gridCol w:w="141"/>
        <w:gridCol w:w="135"/>
        <w:gridCol w:w="733"/>
      </w:tblGrid>
      <w:tr w:rsidR="00C71B9A" w:rsidRPr="00783744" w14:paraId="099ED968" w14:textId="77777777" w:rsidTr="00CF7181">
        <w:tc>
          <w:tcPr>
            <w:tcW w:w="10093" w:type="dxa"/>
            <w:gridSpan w:val="17"/>
            <w:shd w:val="clear" w:color="auto" w:fill="E6E6E6"/>
          </w:tcPr>
          <w:p w14:paraId="20521FE8" w14:textId="77777777" w:rsidR="00C71B9A" w:rsidRPr="00783744" w:rsidRDefault="00C71B9A" w:rsidP="009F17C2">
            <w:pPr>
              <w:rPr>
                <w:rFonts w:cstheme="minorHAnsi"/>
              </w:rPr>
            </w:pPr>
            <w:r w:rsidRPr="00783744">
              <w:rPr>
                <w:rFonts w:cstheme="minorHAnsi"/>
                <w:b/>
              </w:rPr>
              <w:t>Personal details of adult at risk</w:t>
            </w:r>
          </w:p>
        </w:tc>
      </w:tr>
      <w:tr w:rsidR="00C71B9A" w:rsidRPr="00783744" w14:paraId="5701E45D" w14:textId="77777777" w:rsidTr="00CF7181">
        <w:tc>
          <w:tcPr>
            <w:tcW w:w="4406" w:type="dxa"/>
            <w:gridSpan w:val="4"/>
            <w:shd w:val="clear" w:color="auto" w:fill="auto"/>
          </w:tcPr>
          <w:p w14:paraId="2E072141" w14:textId="77777777" w:rsidR="00C71B9A" w:rsidRPr="00783744" w:rsidRDefault="00C71B9A" w:rsidP="009F17C2">
            <w:pPr>
              <w:rPr>
                <w:rFonts w:cstheme="minorHAnsi"/>
              </w:rPr>
            </w:pPr>
            <w:r w:rsidRPr="00783744">
              <w:rPr>
                <w:rFonts w:cstheme="minorHAnsi"/>
              </w:rPr>
              <w:t>Name:</w:t>
            </w:r>
          </w:p>
        </w:tc>
        <w:tc>
          <w:tcPr>
            <w:tcW w:w="1984" w:type="dxa"/>
            <w:gridSpan w:val="7"/>
            <w:shd w:val="clear" w:color="auto" w:fill="auto"/>
          </w:tcPr>
          <w:p w14:paraId="62939679" w14:textId="77777777" w:rsidR="00C71B9A" w:rsidRPr="00783744" w:rsidRDefault="00C71B9A" w:rsidP="009F17C2">
            <w:pPr>
              <w:rPr>
                <w:rFonts w:cstheme="minorHAnsi"/>
              </w:rPr>
            </w:pPr>
            <w:r w:rsidRPr="00783744">
              <w:rPr>
                <w:rFonts w:cstheme="minorHAnsi"/>
              </w:rPr>
              <w:t>Mr/Mrs/Ms</w:t>
            </w:r>
          </w:p>
          <w:p w14:paraId="53009452" w14:textId="77777777" w:rsidR="00C71B9A" w:rsidRPr="00783744" w:rsidRDefault="00C71B9A" w:rsidP="009F17C2">
            <w:pPr>
              <w:rPr>
                <w:rFonts w:cstheme="minorHAnsi"/>
              </w:rPr>
            </w:pPr>
          </w:p>
        </w:tc>
        <w:tc>
          <w:tcPr>
            <w:tcW w:w="1418" w:type="dxa"/>
            <w:gridSpan w:val="2"/>
            <w:shd w:val="clear" w:color="auto" w:fill="auto"/>
          </w:tcPr>
          <w:p w14:paraId="5846EB00" w14:textId="77777777" w:rsidR="00C71B9A" w:rsidRPr="00783744" w:rsidRDefault="00C71B9A" w:rsidP="009F17C2">
            <w:pPr>
              <w:rPr>
                <w:rFonts w:cstheme="minorHAnsi"/>
              </w:rPr>
            </w:pPr>
            <w:r w:rsidRPr="00783744">
              <w:rPr>
                <w:rFonts w:cstheme="minorHAnsi"/>
              </w:rPr>
              <w:t>Dob:</w:t>
            </w:r>
          </w:p>
        </w:tc>
        <w:tc>
          <w:tcPr>
            <w:tcW w:w="2285" w:type="dxa"/>
            <w:gridSpan w:val="4"/>
            <w:shd w:val="clear" w:color="auto" w:fill="auto"/>
          </w:tcPr>
          <w:p w14:paraId="33B23757" w14:textId="77777777" w:rsidR="00C71B9A" w:rsidRPr="00783744" w:rsidRDefault="00C71B9A" w:rsidP="009F17C2">
            <w:pPr>
              <w:rPr>
                <w:rFonts w:cstheme="minorHAnsi"/>
              </w:rPr>
            </w:pPr>
            <w:r w:rsidRPr="00783744">
              <w:rPr>
                <w:rFonts w:cstheme="minorHAnsi"/>
              </w:rPr>
              <w:t>Gender:</w:t>
            </w:r>
          </w:p>
        </w:tc>
      </w:tr>
      <w:tr w:rsidR="00C71B9A" w:rsidRPr="00783744" w14:paraId="2AC5018B" w14:textId="77777777" w:rsidTr="00CF7181">
        <w:trPr>
          <w:trHeight w:val="1289"/>
        </w:trPr>
        <w:tc>
          <w:tcPr>
            <w:tcW w:w="3414" w:type="dxa"/>
            <w:shd w:val="clear" w:color="auto" w:fill="auto"/>
          </w:tcPr>
          <w:p w14:paraId="7EA2A2DE" w14:textId="77777777" w:rsidR="00C71B9A" w:rsidRPr="00783744" w:rsidRDefault="00C71B9A" w:rsidP="009F17C2">
            <w:pPr>
              <w:rPr>
                <w:rFonts w:cstheme="minorHAnsi"/>
              </w:rPr>
            </w:pPr>
            <w:r w:rsidRPr="00783744">
              <w:rPr>
                <w:rFonts w:cstheme="minorHAnsi"/>
              </w:rPr>
              <w:t>Current Address:</w:t>
            </w:r>
          </w:p>
          <w:p w14:paraId="404F0BBF" w14:textId="77777777" w:rsidR="00C71B9A" w:rsidRPr="00783744" w:rsidRDefault="00C71B9A" w:rsidP="009F17C2">
            <w:pPr>
              <w:rPr>
                <w:rFonts w:cstheme="minorHAnsi"/>
              </w:rPr>
            </w:pPr>
          </w:p>
          <w:p w14:paraId="338263D9" w14:textId="77777777" w:rsidR="00C71B9A" w:rsidRPr="00783744" w:rsidRDefault="00C71B9A" w:rsidP="009F17C2">
            <w:pPr>
              <w:rPr>
                <w:rFonts w:cstheme="minorHAnsi"/>
              </w:rPr>
            </w:pPr>
          </w:p>
          <w:p w14:paraId="2C3D3DEC" w14:textId="77777777" w:rsidR="00C71B9A" w:rsidRPr="00783744" w:rsidRDefault="00C71B9A" w:rsidP="009F17C2">
            <w:pPr>
              <w:rPr>
                <w:rFonts w:cstheme="minorHAnsi"/>
              </w:rPr>
            </w:pPr>
          </w:p>
          <w:p w14:paraId="447D4227" w14:textId="77777777" w:rsidR="00C71B9A" w:rsidRPr="00783744" w:rsidRDefault="00C71B9A" w:rsidP="009F17C2">
            <w:pPr>
              <w:rPr>
                <w:rFonts w:cstheme="minorHAnsi"/>
              </w:rPr>
            </w:pPr>
          </w:p>
          <w:p w14:paraId="145FAD95" w14:textId="77777777" w:rsidR="00C71B9A" w:rsidRPr="00783744" w:rsidRDefault="00C71B9A" w:rsidP="009F17C2">
            <w:pPr>
              <w:rPr>
                <w:rFonts w:cstheme="minorHAnsi"/>
              </w:rPr>
            </w:pPr>
            <w:r w:rsidRPr="00783744">
              <w:rPr>
                <w:rFonts w:cstheme="minorHAnsi"/>
              </w:rPr>
              <w:t>Postcode:</w:t>
            </w:r>
          </w:p>
          <w:p w14:paraId="3592F7AF" w14:textId="77777777" w:rsidR="00C71B9A" w:rsidRPr="00783744" w:rsidRDefault="00C71B9A" w:rsidP="009F17C2">
            <w:pPr>
              <w:rPr>
                <w:rFonts w:cstheme="minorHAnsi"/>
              </w:rPr>
            </w:pPr>
            <w:r w:rsidRPr="00783744">
              <w:rPr>
                <w:rFonts w:cstheme="minorHAnsi"/>
              </w:rPr>
              <w:t>Tel no:</w:t>
            </w:r>
          </w:p>
        </w:tc>
        <w:tc>
          <w:tcPr>
            <w:tcW w:w="3827" w:type="dxa"/>
            <w:gridSpan w:val="11"/>
            <w:shd w:val="clear" w:color="auto" w:fill="auto"/>
          </w:tcPr>
          <w:p w14:paraId="6234C425" w14:textId="77777777" w:rsidR="00C71B9A" w:rsidRPr="00783744" w:rsidRDefault="00C71B9A" w:rsidP="009F17C2">
            <w:pPr>
              <w:rPr>
                <w:rFonts w:cstheme="minorHAnsi"/>
              </w:rPr>
            </w:pPr>
            <w:r w:rsidRPr="00783744">
              <w:rPr>
                <w:rFonts w:cstheme="minorHAnsi"/>
              </w:rPr>
              <w:t xml:space="preserve">Home address </w:t>
            </w:r>
            <w:r w:rsidRPr="00783744">
              <w:rPr>
                <w:rFonts w:cstheme="minorHAnsi"/>
                <w:i/>
                <w:sz w:val="16"/>
                <w:szCs w:val="16"/>
              </w:rPr>
              <w:t>(if different):</w:t>
            </w:r>
          </w:p>
          <w:p w14:paraId="1D55BBE6" w14:textId="77777777" w:rsidR="00C71B9A" w:rsidRPr="00783744" w:rsidRDefault="00C71B9A" w:rsidP="009F17C2">
            <w:pPr>
              <w:rPr>
                <w:rFonts w:cstheme="minorHAnsi"/>
              </w:rPr>
            </w:pPr>
          </w:p>
          <w:p w14:paraId="7D163513" w14:textId="77777777" w:rsidR="00C71B9A" w:rsidRPr="00783744" w:rsidRDefault="00C71B9A" w:rsidP="009F17C2">
            <w:pPr>
              <w:rPr>
                <w:rFonts w:cstheme="minorHAnsi"/>
              </w:rPr>
            </w:pPr>
          </w:p>
          <w:p w14:paraId="57FF27E4" w14:textId="77777777" w:rsidR="00C71B9A" w:rsidRPr="00783744" w:rsidRDefault="00C71B9A" w:rsidP="009F17C2">
            <w:pPr>
              <w:rPr>
                <w:rFonts w:cstheme="minorHAnsi"/>
              </w:rPr>
            </w:pPr>
          </w:p>
          <w:p w14:paraId="72AA37C2" w14:textId="77777777" w:rsidR="00C71B9A" w:rsidRPr="00783744" w:rsidRDefault="00C71B9A" w:rsidP="009F17C2">
            <w:pPr>
              <w:rPr>
                <w:rFonts w:cstheme="minorHAnsi"/>
              </w:rPr>
            </w:pPr>
          </w:p>
          <w:p w14:paraId="0729F6D4" w14:textId="77777777" w:rsidR="00C71B9A" w:rsidRPr="00783744" w:rsidRDefault="00C71B9A" w:rsidP="009F17C2">
            <w:pPr>
              <w:rPr>
                <w:rFonts w:cstheme="minorHAnsi"/>
              </w:rPr>
            </w:pPr>
            <w:r w:rsidRPr="00783744">
              <w:rPr>
                <w:rFonts w:cstheme="minorHAnsi"/>
              </w:rPr>
              <w:t>Postcode:</w:t>
            </w:r>
          </w:p>
          <w:p w14:paraId="6FEEE579" w14:textId="77777777" w:rsidR="00C71B9A" w:rsidRPr="00783744" w:rsidRDefault="00C71B9A" w:rsidP="009F17C2">
            <w:pPr>
              <w:rPr>
                <w:rFonts w:cstheme="minorHAnsi"/>
              </w:rPr>
            </w:pPr>
            <w:r w:rsidRPr="00783744">
              <w:rPr>
                <w:rFonts w:cstheme="minorHAnsi"/>
              </w:rPr>
              <w:t>Tel no:</w:t>
            </w:r>
          </w:p>
        </w:tc>
        <w:tc>
          <w:tcPr>
            <w:tcW w:w="2852" w:type="dxa"/>
            <w:gridSpan w:val="5"/>
            <w:shd w:val="clear" w:color="auto" w:fill="auto"/>
          </w:tcPr>
          <w:p w14:paraId="3AE65795" w14:textId="77777777" w:rsidR="00C71B9A" w:rsidRPr="00783744" w:rsidRDefault="00C71B9A" w:rsidP="009F17C2">
            <w:pPr>
              <w:rPr>
                <w:rFonts w:cstheme="minorHAnsi"/>
              </w:rPr>
            </w:pPr>
            <w:r w:rsidRPr="00783744">
              <w:rPr>
                <w:rFonts w:cstheme="minorHAnsi"/>
              </w:rPr>
              <w:t>GP:</w:t>
            </w:r>
          </w:p>
          <w:p w14:paraId="31BAB616" w14:textId="77777777" w:rsidR="00C71B9A" w:rsidRPr="00783744" w:rsidRDefault="00C71B9A" w:rsidP="009F17C2">
            <w:pPr>
              <w:rPr>
                <w:rFonts w:cstheme="minorHAnsi"/>
              </w:rPr>
            </w:pPr>
          </w:p>
          <w:p w14:paraId="62E8445B" w14:textId="77777777" w:rsidR="00C71B9A" w:rsidRPr="00783744" w:rsidRDefault="00C71B9A" w:rsidP="009F17C2">
            <w:pPr>
              <w:rPr>
                <w:rFonts w:cstheme="minorHAnsi"/>
              </w:rPr>
            </w:pPr>
            <w:r w:rsidRPr="00783744">
              <w:rPr>
                <w:rFonts w:cstheme="minorHAnsi"/>
              </w:rPr>
              <w:t>Surgery:</w:t>
            </w:r>
          </w:p>
          <w:p w14:paraId="03933326" w14:textId="77777777" w:rsidR="00C71B9A" w:rsidRPr="00783744" w:rsidRDefault="00C71B9A" w:rsidP="009F17C2">
            <w:pPr>
              <w:rPr>
                <w:rFonts w:cstheme="minorHAnsi"/>
              </w:rPr>
            </w:pPr>
          </w:p>
          <w:p w14:paraId="411DF559" w14:textId="77777777" w:rsidR="00C71B9A" w:rsidRPr="00783744" w:rsidRDefault="00C71B9A" w:rsidP="009F17C2">
            <w:pPr>
              <w:rPr>
                <w:rFonts w:cstheme="minorHAnsi"/>
              </w:rPr>
            </w:pPr>
          </w:p>
          <w:p w14:paraId="355A282E" w14:textId="77777777" w:rsidR="00C71B9A" w:rsidRPr="00783744" w:rsidRDefault="00C71B9A" w:rsidP="009F17C2">
            <w:pPr>
              <w:rPr>
                <w:rFonts w:cstheme="minorHAnsi"/>
              </w:rPr>
            </w:pPr>
          </w:p>
          <w:p w14:paraId="5EC4462C" w14:textId="77777777" w:rsidR="00C71B9A" w:rsidRPr="00783744" w:rsidRDefault="00C71B9A" w:rsidP="009F17C2">
            <w:pPr>
              <w:rPr>
                <w:rFonts w:cstheme="minorHAnsi"/>
              </w:rPr>
            </w:pPr>
            <w:r w:rsidRPr="00783744">
              <w:rPr>
                <w:rFonts w:cstheme="minorHAnsi"/>
              </w:rPr>
              <w:t>Tel no:</w:t>
            </w:r>
          </w:p>
        </w:tc>
      </w:tr>
      <w:tr w:rsidR="00C71B9A" w:rsidRPr="00783744" w14:paraId="43369E1D" w14:textId="77777777" w:rsidTr="00CF7181">
        <w:tc>
          <w:tcPr>
            <w:tcW w:w="5540" w:type="dxa"/>
            <w:gridSpan w:val="9"/>
            <w:tcBorders>
              <w:bottom w:val="single" w:sz="4" w:space="0" w:color="auto"/>
            </w:tcBorders>
            <w:shd w:val="clear" w:color="auto" w:fill="auto"/>
          </w:tcPr>
          <w:p w14:paraId="62D8F920" w14:textId="77777777" w:rsidR="00C71B9A" w:rsidRPr="00783744" w:rsidRDefault="00C71B9A" w:rsidP="009F17C2">
            <w:pPr>
              <w:rPr>
                <w:rFonts w:cstheme="minorHAnsi"/>
              </w:rPr>
            </w:pPr>
            <w:r w:rsidRPr="00783744">
              <w:rPr>
                <w:rFonts w:cstheme="minorHAnsi"/>
              </w:rPr>
              <w:t>NHS no (if known):</w:t>
            </w:r>
          </w:p>
          <w:p w14:paraId="38DA3357" w14:textId="77777777" w:rsidR="00C71B9A" w:rsidRPr="00783744" w:rsidRDefault="00C71B9A" w:rsidP="009F17C2">
            <w:pPr>
              <w:rPr>
                <w:rFonts w:cstheme="minorHAnsi"/>
              </w:rPr>
            </w:pPr>
            <w:r w:rsidRPr="00783744">
              <w:rPr>
                <w:rFonts w:cstheme="minorHAnsi"/>
              </w:rPr>
              <w:t>Police URN:</w:t>
            </w:r>
          </w:p>
          <w:p w14:paraId="25F06DF8" w14:textId="77777777" w:rsidR="00C71B9A" w:rsidRPr="00783744" w:rsidRDefault="00C71B9A" w:rsidP="009F17C2">
            <w:pPr>
              <w:rPr>
                <w:rFonts w:cstheme="minorHAnsi"/>
              </w:rPr>
            </w:pPr>
            <w:r w:rsidRPr="00783744">
              <w:rPr>
                <w:rFonts w:cstheme="minorHAnsi"/>
              </w:rPr>
              <w:t>Other ref no:</w:t>
            </w:r>
          </w:p>
        </w:tc>
        <w:tc>
          <w:tcPr>
            <w:tcW w:w="4553" w:type="dxa"/>
            <w:gridSpan w:val="8"/>
            <w:tcBorders>
              <w:bottom w:val="single" w:sz="4" w:space="0" w:color="auto"/>
            </w:tcBorders>
            <w:shd w:val="clear" w:color="auto" w:fill="auto"/>
          </w:tcPr>
          <w:p w14:paraId="13B78303" w14:textId="77777777" w:rsidR="00C71B9A" w:rsidRPr="00783744" w:rsidRDefault="00C71B9A" w:rsidP="009F17C2">
            <w:pPr>
              <w:rPr>
                <w:rFonts w:cstheme="minorHAnsi"/>
              </w:rPr>
            </w:pPr>
            <w:r w:rsidRPr="00783744">
              <w:rPr>
                <w:rFonts w:cstheme="minorHAnsi"/>
              </w:rPr>
              <w:t>Ethnic origin:</w:t>
            </w:r>
          </w:p>
          <w:p w14:paraId="0229BB3F" w14:textId="77777777" w:rsidR="00C71B9A" w:rsidRPr="00783744" w:rsidRDefault="00C71B9A" w:rsidP="009F17C2">
            <w:pPr>
              <w:rPr>
                <w:rFonts w:cstheme="minorHAnsi"/>
              </w:rPr>
            </w:pPr>
            <w:r w:rsidRPr="00783744">
              <w:rPr>
                <w:rFonts w:cstheme="minorHAnsi"/>
              </w:rPr>
              <w:t>preferred language/communication needs?</w:t>
            </w:r>
          </w:p>
          <w:p w14:paraId="1601195C" w14:textId="77777777" w:rsidR="00C71B9A" w:rsidRPr="00783744" w:rsidRDefault="00C71B9A" w:rsidP="009F17C2">
            <w:pPr>
              <w:rPr>
                <w:rFonts w:cstheme="minorHAnsi"/>
              </w:rPr>
            </w:pPr>
          </w:p>
        </w:tc>
      </w:tr>
      <w:tr w:rsidR="00C71B9A" w:rsidRPr="00783744" w14:paraId="7845CCEF" w14:textId="77777777" w:rsidTr="00CF7181">
        <w:tc>
          <w:tcPr>
            <w:tcW w:w="10093" w:type="dxa"/>
            <w:gridSpan w:val="17"/>
            <w:shd w:val="clear" w:color="auto" w:fill="E6E6E6"/>
          </w:tcPr>
          <w:p w14:paraId="215C9827" w14:textId="77777777" w:rsidR="00C71B9A" w:rsidRPr="00783744" w:rsidRDefault="00C71B9A" w:rsidP="009F17C2">
            <w:pPr>
              <w:rPr>
                <w:rFonts w:cstheme="minorHAnsi"/>
                <w:b/>
              </w:rPr>
            </w:pPr>
            <w:r w:rsidRPr="00783744">
              <w:rPr>
                <w:rFonts w:cstheme="minorHAnsi"/>
                <w:b/>
              </w:rPr>
              <w:t>Allegation</w:t>
            </w:r>
          </w:p>
        </w:tc>
      </w:tr>
      <w:tr w:rsidR="00C71B9A" w:rsidRPr="00783744" w14:paraId="465E8EB5" w14:textId="77777777" w:rsidTr="00CF7181">
        <w:tc>
          <w:tcPr>
            <w:tcW w:w="5940" w:type="dxa"/>
            <w:gridSpan w:val="10"/>
            <w:shd w:val="clear" w:color="auto" w:fill="auto"/>
          </w:tcPr>
          <w:p w14:paraId="28D3D294" w14:textId="77777777" w:rsidR="00C71B9A" w:rsidRPr="00783744" w:rsidRDefault="00C71B9A" w:rsidP="009F17C2">
            <w:pPr>
              <w:rPr>
                <w:rFonts w:cstheme="minorHAnsi"/>
              </w:rPr>
            </w:pPr>
            <w:r w:rsidRPr="00783744">
              <w:rPr>
                <w:rFonts w:cstheme="minorHAnsi"/>
              </w:rPr>
              <w:t>Date alleged abuse took place:</w:t>
            </w:r>
          </w:p>
        </w:tc>
        <w:tc>
          <w:tcPr>
            <w:tcW w:w="4153" w:type="dxa"/>
            <w:gridSpan w:val="7"/>
            <w:shd w:val="clear" w:color="auto" w:fill="auto"/>
          </w:tcPr>
          <w:p w14:paraId="61424504" w14:textId="77777777" w:rsidR="00C71B9A" w:rsidRPr="00783744" w:rsidRDefault="00C71B9A" w:rsidP="009F17C2">
            <w:pPr>
              <w:rPr>
                <w:rFonts w:cstheme="minorHAnsi"/>
              </w:rPr>
            </w:pPr>
            <w:r w:rsidRPr="00783744">
              <w:rPr>
                <w:rFonts w:cstheme="minorHAnsi"/>
              </w:rPr>
              <w:t>Time (if known):</w:t>
            </w:r>
          </w:p>
        </w:tc>
      </w:tr>
      <w:tr w:rsidR="00C71B9A" w:rsidRPr="00783744" w14:paraId="68E64990" w14:textId="77777777" w:rsidTr="00CF7181">
        <w:tc>
          <w:tcPr>
            <w:tcW w:w="10093" w:type="dxa"/>
            <w:gridSpan w:val="17"/>
            <w:tcBorders>
              <w:bottom w:val="single" w:sz="4" w:space="0" w:color="auto"/>
            </w:tcBorders>
            <w:shd w:val="clear" w:color="auto" w:fill="auto"/>
          </w:tcPr>
          <w:p w14:paraId="349590F1" w14:textId="77777777" w:rsidR="00C71B9A" w:rsidRPr="00783744" w:rsidRDefault="00C71B9A" w:rsidP="009F17C2">
            <w:pPr>
              <w:rPr>
                <w:rFonts w:cstheme="minorHAnsi"/>
              </w:rPr>
            </w:pPr>
            <w:r w:rsidRPr="00783744">
              <w:rPr>
                <w:rFonts w:cstheme="minorHAnsi"/>
              </w:rPr>
              <w:t>Where did the abuse happen:</w:t>
            </w:r>
          </w:p>
        </w:tc>
      </w:tr>
      <w:tr w:rsidR="00C71B9A" w:rsidRPr="00783744" w14:paraId="6AED6D37" w14:textId="77777777" w:rsidTr="00CF7181">
        <w:tc>
          <w:tcPr>
            <w:tcW w:w="10093" w:type="dxa"/>
            <w:gridSpan w:val="17"/>
            <w:shd w:val="pct12" w:color="auto" w:fill="auto"/>
          </w:tcPr>
          <w:p w14:paraId="65A0F53F" w14:textId="77777777" w:rsidR="00C71B9A" w:rsidRPr="00783744" w:rsidRDefault="00C71B9A" w:rsidP="009F17C2">
            <w:pPr>
              <w:rPr>
                <w:rFonts w:cstheme="minorHAnsi"/>
                <w:b/>
              </w:rPr>
            </w:pPr>
            <w:r w:rsidRPr="00783744">
              <w:rPr>
                <w:rFonts w:cstheme="minorHAnsi"/>
                <w:b/>
              </w:rPr>
              <w:t xml:space="preserve">What type of abuse is suspected?             </w:t>
            </w:r>
            <w:r w:rsidRPr="00783744">
              <w:rPr>
                <w:rFonts w:cstheme="minorHAnsi"/>
                <w:b/>
                <w:sz w:val="16"/>
                <w:szCs w:val="16"/>
              </w:rPr>
              <w:t xml:space="preserve">Please check all appropriate </w:t>
            </w:r>
          </w:p>
        </w:tc>
      </w:tr>
      <w:tr w:rsidR="00C71B9A" w:rsidRPr="00783744" w14:paraId="3EEECB95" w14:textId="77777777" w:rsidTr="00CF7181">
        <w:tc>
          <w:tcPr>
            <w:tcW w:w="4248" w:type="dxa"/>
            <w:gridSpan w:val="3"/>
            <w:shd w:val="clear" w:color="auto" w:fill="auto"/>
          </w:tcPr>
          <w:p w14:paraId="3183D66F" w14:textId="77777777" w:rsidR="00C71B9A" w:rsidRPr="00783744" w:rsidRDefault="00C71B9A" w:rsidP="009F17C2">
            <w:pPr>
              <w:rPr>
                <w:rFonts w:cstheme="minorHAnsi"/>
              </w:rPr>
            </w:pPr>
            <w:r w:rsidRPr="00783744">
              <w:rPr>
                <w:rFonts w:cstheme="minorHAnsi"/>
              </w:rPr>
              <w:t>Neglect/acts of omission</w:t>
            </w:r>
          </w:p>
        </w:tc>
        <w:tc>
          <w:tcPr>
            <w:tcW w:w="540" w:type="dxa"/>
            <w:gridSpan w:val="4"/>
            <w:shd w:val="clear" w:color="auto" w:fill="auto"/>
          </w:tcPr>
          <w:p w14:paraId="29C6391E" w14:textId="77777777" w:rsidR="00C71B9A" w:rsidRPr="00783744" w:rsidRDefault="00C71B9A" w:rsidP="009F17C2">
            <w:pPr>
              <w:rPr>
                <w:rFonts w:cstheme="minorHAnsi"/>
              </w:rPr>
            </w:pPr>
          </w:p>
        </w:tc>
        <w:tc>
          <w:tcPr>
            <w:tcW w:w="4572" w:type="dxa"/>
            <w:gridSpan w:val="9"/>
            <w:shd w:val="clear" w:color="auto" w:fill="auto"/>
          </w:tcPr>
          <w:p w14:paraId="3489F0BE" w14:textId="77777777" w:rsidR="00C71B9A" w:rsidRPr="00783744" w:rsidRDefault="00C71B9A" w:rsidP="009F17C2">
            <w:pPr>
              <w:rPr>
                <w:rFonts w:cstheme="minorHAnsi"/>
              </w:rPr>
            </w:pPr>
            <w:r w:rsidRPr="00783744">
              <w:rPr>
                <w:rFonts w:cstheme="minorHAnsi"/>
              </w:rPr>
              <w:t>Sexual</w:t>
            </w:r>
          </w:p>
        </w:tc>
        <w:tc>
          <w:tcPr>
            <w:tcW w:w="733" w:type="dxa"/>
            <w:shd w:val="clear" w:color="auto" w:fill="auto"/>
          </w:tcPr>
          <w:p w14:paraId="2AE56F62" w14:textId="77777777" w:rsidR="00C71B9A" w:rsidRPr="00783744" w:rsidRDefault="00C71B9A" w:rsidP="009F17C2">
            <w:pPr>
              <w:rPr>
                <w:rFonts w:cstheme="minorHAnsi"/>
              </w:rPr>
            </w:pPr>
          </w:p>
        </w:tc>
      </w:tr>
      <w:tr w:rsidR="00C71B9A" w:rsidRPr="00783744" w14:paraId="6E4E37AB" w14:textId="77777777" w:rsidTr="00CF7181">
        <w:tc>
          <w:tcPr>
            <w:tcW w:w="4248" w:type="dxa"/>
            <w:gridSpan w:val="3"/>
            <w:shd w:val="clear" w:color="auto" w:fill="auto"/>
          </w:tcPr>
          <w:p w14:paraId="6A04E9D2" w14:textId="77777777" w:rsidR="00C71B9A" w:rsidRPr="00783744" w:rsidRDefault="00C71B9A" w:rsidP="009F17C2">
            <w:pPr>
              <w:rPr>
                <w:rFonts w:cstheme="minorHAnsi"/>
              </w:rPr>
            </w:pPr>
            <w:r w:rsidRPr="00783744">
              <w:rPr>
                <w:rFonts w:cstheme="minorHAnsi"/>
              </w:rPr>
              <w:t>Self-neglect</w:t>
            </w:r>
          </w:p>
        </w:tc>
        <w:tc>
          <w:tcPr>
            <w:tcW w:w="540" w:type="dxa"/>
            <w:gridSpan w:val="4"/>
            <w:shd w:val="clear" w:color="auto" w:fill="auto"/>
          </w:tcPr>
          <w:p w14:paraId="598AFD32" w14:textId="77777777" w:rsidR="00C71B9A" w:rsidRPr="00783744" w:rsidRDefault="00C71B9A" w:rsidP="009F17C2">
            <w:pPr>
              <w:rPr>
                <w:rFonts w:cstheme="minorHAnsi"/>
              </w:rPr>
            </w:pPr>
          </w:p>
        </w:tc>
        <w:tc>
          <w:tcPr>
            <w:tcW w:w="4572" w:type="dxa"/>
            <w:gridSpan w:val="9"/>
            <w:shd w:val="clear" w:color="auto" w:fill="auto"/>
          </w:tcPr>
          <w:p w14:paraId="4420542F" w14:textId="77777777" w:rsidR="00C71B9A" w:rsidRPr="00783744" w:rsidRDefault="00C71B9A" w:rsidP="009F17C2">
            <w:pPr>
              <w:rPr>
                <w:rFonts w:cstheme="minorHAnsi"/>
              </w:rPr>
            </w:pPr>
            <w:r w:rsidRPr="00783744">
              <w:rPr>
                <w:rFonts w:cstheme="minorHAnsi"/>
              </w:rPr>
              <w:t>Modern Slavery</w:t>
            </w:r>
          </w:p>
        </w:tc>
        <w:tc>
          <w:tcPr>
            <w:tcW w:w="733" w:type="dxa"/>
            <w:shd w:val="clear" w:color="auto" w:fill="auto"/>
          </w:tcPr>
          <w:p w14:paraId="274A73EE" w14:textId="77777777" w:rsidR="00C71B9A" w:rsidRPr="00783744" w:rsidRDefault="00C71B9A" w:rsidP="009F17C2">
            <w:pPr>
              <w:rPr>
                <w:rFonts w:cstheme="minorHAnsi"/>
              </w:rPr>
            </w:pPr>
          </w:p>
        </w:tc>
      </w:tr>
      <w:tr w:rsidR="00C71B9A" w:rsidRPr="00783744" w14:paraId="1DD1BDE1" w14:textId="77777777" w:rsidTr="00CF7181">
        <w:tc>
          <w:tcPr>
            <w:tcW w:w="4248" w:type="dxa"/>
            <w:gridSpan w:val="3"/>
            <w:shd w:val="clear" w:color="auto" w:fill="auto"/>
          </w:tcPr>
          <w:p w14:paraId="49BA7C87" w14:textId="77777777" w:rsidR="00C71B9A" w:rsidRPr="00783744" w:rsidRDefault="00C71B9A" w:rsidP="009F17C2">
            <w:pPr>
              <w:rPr>
                <w:rFonts w:cstheme="minorHAnsi"/>
              </w:rPr>
            </w:pPr>
            <w:r w:rsidRPr="00783744">
              <w:rPr>
                <w:rFonts w:cstheme="minorHAnsi"/>
              </w:rPr>
              <w:t>Domestic Abuse</w:t>
            </w:r>
          </w:p>
        </w:tc>
        <w:tc>
          <w:tcPr>
            <w:tcW w:w="540" w:type="dxa"/>
            <w:gridSpan w:val="4"/>
            <w:shd w:val="clear" w:color="auto" w:fill="auto"/>
          </w:tcPr>
          <w:p w14:paraId="124825FB" w14:textId="77777777" w:rsidR="00C71B9A" w:rsidRPr="00783744" w:rsidRDefault="00C71B9A" w:rsidP="009F17C2">
            <w:pPr>
              <w:rPr>
                <w:rFonts w:cstheme="minorHAnsi"/>
              </w:rPr>
            </w:pPr>
          </w:p>
        </w:tc>
        <w:tc>
          <w:tcPr>
            <w:tcW w:w="4572" w:type="dxa"/>
            <w:gridSpan w:val="9"/>
            <w:shd w:val="clear" w:color="auto" w:fill="auto"/>
          </w:tcPr>
          <w:p w14:paraId="74E5C6FA" w14:textId="77777777" w:rsidR="00C71B9A" w:rsidRPr="00783744" w:rsidRDefault="00C71B9A" w:rsidP="009F17C2">
            <w:pPr>
              <w:rPr>
                <w:rFonts w:cstheme="minorHAnsi"/>
              </w:rPr>
            </w:pPr>
            <w:r w:rsidRPr="00783744">
              <w:rPr>
                <w:rFonts w:cstheme="minorHAnsi"/>
              </w:rPr>
              <w:t xml:space="preserve">Discriminatory (including hate crime) </w:t>
            </w:r>
          </w:p>
        </w:tc>
        <w:tc>
          <w:tcPr>
            <w:tcW w:w="733" w:type="dxa"/>
            <w:shd w:val="clear" w:color="auto" w:fill="auto"/>
          </w:tcPr>
          <w:p w14:paraId="2E0F58E3" w14:textId="77777777" w:rsidR="00C71B9A" w:rsidRPr="00783744" w:rsidRDefault="00C71B9A" w:rsidP="009F17C2">
            <w:pPr>
              <w:rPr>
                <w:rFonts w:cstheme="minorHAnsi"/>
              </w:rPr>
            </w:pPr>
          </w:p>
        </w:tc>
      </w:tr>
      <w:tr w:rsidR="00C71B9A" w:rsidRPr="00783744" w14:paraId="56CB6FCA" w14:textId="77777777" w:rsidTr="00CF7181">
        <w:tc>
          <w:tcPr>
            <w:tcW w:w="4248" w:type="dxa"/>
            <w:gridSpan w:val="3"/>
            <w:shd w:val="clear" w:color="auto" w:fill="auto"/>
          </w:tcPr>
          <w:p w14:paraId="126E2A2C" w14:textId="77777777" w:rsidR="00C71B9A" w:rsidRPr="00783744" w:rsidRDefault="00C71B9A" w:rsidP="009F17C2">
            <w:pPr>
              <w:rPr>
                <w:rFonts w:cstheme="minorHAnsi"/>
              </w:rPr>
            </w:pPr>
            <w:r w:rsidRPr="00783744">
              <w:rPr>
                <w:rFonts w:cstheme="minorHAnsi"/>
              </w:rPr>
              <w:t xml:space="preserve">Psychological/emotional </w:t>
            </w:r>
          </w:p>
        </w:tc>
        <w:tc>
          <w:tcPr>
            <w:tcW w:w="540" w:type="dxa"/>
            <w:gridSpan w:val="4"/>
            <w:shd w:val="clear" w:color="auto" w:fill="auto"/>
          </w:tcPr>
          <w:p w14:paraId="27548DC3" w14:textId="77777777" w:rsidR="00C71B9A" w:rsidRPr="00783744" w:rsidRDefault="00C71B9A" w:rsidP="009F17C2">
            <w:pPr>
              <w:rPr>
                <w:rFonts w:cstheme="minorHAnsi"/>
              </w:rPr>
            </w:pPr>
          </w:p>
        </w:tc>
        <w:tc>
          <w:tcPr>
            <w:tcW w:w="4572" w:type="dxa"/>
            <w:gridSpan w:val="9"/>
            <w:tcBorders>
              <w:bottom w:val="single" w:sz="4" w:space="0" w:color="auto"/>
            </w:tcBorders>
            <w:shd w:val="clear" w:color="auto" w:fill="auto"/>
          </w:tcPr>
          <w:p w14:paraId="71CF3905" w14:textId="77777777" w:rsidR="00C71B9A" w:rsidRPr="00783744" w:rsidRDefault="00C71B9A" w:rsidP="009F17C2">
            <w:pPr>
              <w:rPr>
                <w:rFonts w:cstheme="minorHAnsi"/>
              </w:rPr>
            </w:pPr>
            <w:r w:rsidRPr="00783744">
              <w:rPr>
                <w:rFonts w:cstheme="minorHAnsi"/>
              </w:rPr>
              <w:t>Physical</w:t>
            </w:r>
          </w:p>
        </w:tc>
        <w:tc>
          <w:tcPr>
            <w:tcW w:w="733" w:type="dxa"/>
            <w:tcBorders>
              <w:bottom w:val="single" w:sz="4" w:space="0" w:color="auto"/>
            </w:tcBorders>
            <w:shd w:val="clear" w:color="auto" w:fill="auto"/>
          </w:tcPr>
          <w:p w14:paraId="35CB6416" w14:textId="77777777" w:rsidR="00C71B9A" w:rsidRPr="00783744" w:rsidRDefault="00C71B9A" w:rsidP="009F17C2">
            <w:pPr>
              <w:rPr>
                <w:rFonts w:cstheme="minorHAnsi"/>
              </w:rPr>
            </w:pPr>
          </w:p>
        </w:tc>
      </w:tr>
      <w:tr w:rsidR="00C71B9A" w:rsidRPr="00783744" w14:paraId="7F66BD25" w14:textId="77777777" w:rsidTr="00CF7181">
        <w:tc>
          <w:tcPr>
            <w:tcW w:w="4248" w:type="dxa"/>
            <w:gridSpan w:val="3"/>
            <w:tcBorders>
              <w:bottom w:val="single" w:sz="4" w:space="0" w:color="auto"/>
            </w:tcBorders>
            <w:shd w:val="clear" w:color="auto" w:fill="auto"/>
          </w:tcPr>
          <w:p w14:paraId="558C8361" w14:textId="77777777" w:rsidR="00C71B9A" w:rsidRPr="00783744" w:rsidRDefault="00C71B9A" w:rsidP="009F17C2">
            <w:pPr>
              <w:rPr>
                <w:rFonts w:cstheme="minorHAnsi"/>
              </w:rPr>
            </w:pPr>
            <w:r w:rsidRPr="00783744">
              <w:rPr>
                <w:rFonts w:cstheme="minorHAnsi"/>
              </w:rPr>
              <w:t>Financial/Material</w:t>
            </w:r>
          </w:p>
        </w:tc>
        <w:tc>
          <w:tcPr>
            <w:tcW w:w="540" w:type="dxa"/>
            <w:gridSpan w:val="4"/>
            <w:tcBorders>
              <w:bottom w:val="single" w:sz="4" w:space="0" w:color="auto"/>
            </w:tcBorders>
            <w:shd w:val="clear" w:color="auto" w:fill="auto"/>
          </w:tcPr>
          <w:p w14:paraId="0A9908C4" w14:textId="77777777" w:rsidR="00C71B9A" w:rsidRPr="00783744" w:rsidRDefault="00C71B9A" w:rsidP="009F17C2">
            <w:pPr>
              <w:rPr>
                <w:rFonts w:cstheme="minorHAnsi"/>
              </w:rPr>
            </w:pPr>
          </w:p>
        </w:tc>
        <w:tc>
          <w:tcPr>
            <w:tcW w:w="5305" w:type="dxa"/>
            <w:gridSpan w:val="10"/>
            <w:tcBorders>
              <w:bottom w:val="single" w:sz="4" w:space="0" w:color="auto"/>
            </w:tcBorders>
            <w:shd w:val="clear" w:color="auto" w:fill="auto"/>
          </w:tcPr>
          <w:p w14:paraId="2BF20997" w14:textId="77777777" w:rsidR="00C71B9A" w:rsidRPr="00783744" w:rsidRDefault="00C71B9A" w:rsidP="009F17C2">
            <w:pPr>
              <w:rPr>
                <w:rFonts w:cstheme="minorHAnsi"/>
              </w:rPr>
            </w:pPr>
            <w:r w:rsidRPr="00783744">
              <w:rPr>
                <w:rFonts w:cstheme="minorHAnsi"/>
              </w:rPr>
              <w:t>Organisational</w:t>
            </w:r>
          </w:p>
        </w:tc>
      </w:tr>
      <w:tr w:rsidR="00C71B9A" w:rsidRPr="00783744" w14:paraId="2F54E6E1" w14:textId="77777777" w:rsidTr="00CF7181">
        <w:trPr>
          <w:trHeight w:val="557"/>
        </w:trPr>
        <w:tc>
          <w:tcPr>
            <w:tcW w:w="10093" w:type="dxa"/>
            <w:gridSpan w:val="17"/>
            <w:tcBorders>
              <w:bottom w:val="single" w:sz="4" w:space="0" w:color="auto"/>
            </w:tcBorders>
            <w:shd w:val="clear" w:color="auto" w:fill="auto"/>
          </w:tcPr>
          <w:p w14:paraId="237325BC" w14:textId="77777777" w:rsidR="00C71B9A" w:rsidRPr="00783744" w:rsidRDefault="00C71B9A" w:rsidP="009F17C2">
            <w:pPr>
              <w:rPr>
                <w:rFonts w:cstheme="minorHAnsi"/>
              </w:rPr>
            </w:pPr>
            <w:r w:rsidRPr="00783744">
              <w:rPr>
                <w:rFonts w:cstheme="minorHAnsi"/>
              </w:rPr>
              <w:t xml:space="preserve">Please provide a brief, factual summary of the concerns leading to the referral. </w:t>
            </w:r>
          </w:p>
          <w:p w14:paraId="137B695A" w14:textId="77777777" w:rsidR="00C71B9A" w:rsidRPr="00783744" w:rsidRDefault="00C71B9A" w:rsidP="009F17C2">
            <w:pPr>
              <w:rPr>
                <w:rFonts w:cstheme="minorHAnsi"/>
              </w:rPr>
            </w:pPr>
            <w:r w:rsidRPr="00783744">
              <w:rPr>
                <w:rFonts w:cstheme="minorHAnsi"/>
              </w:rPr>
              <w:t>This should include what harm/injury or potential harm was caused?</w:t>
            </w:r>
          </w:p>
          <w:p w14:paraId="23A941FA" w14:textId="77777777" w:rsidR="00C71B9A" w:rsidRPr="00783744" w:rsidRDefault="00C71B9A" w:rsidP="009F17C2">
            <w:pPr>
              <w:rPr>
                <w:rFonts w:cstheme="minorHAnsi"/>
              </w:rPr>
            </w:pPr>
          </w:p>
        </w:tc>
      </w:tr>
      <w:tr w:rsidR="00C71B9A" w:rsidRPr="00783744" w14:paraId="552B7C76" w14:textId="77777777" w:rsidTr="00CF7181">
        <w:trPr>
          <w:trHeight w:val="285"/>
        </w:trPr>
        <w:tc>
          <w:tcPr>
            <w:tcW w:w="10093" w:type="dxa"/>
            <w:gridSpan w:val="17"/>
            <w:tcBorders>
              <w:bottom w:val="single" w:sz="4" w:space="0" w:color="auto"/>
            </w:tcBorders>
            <w:shd w:val="clear" w:color="auto" w:fill="D9D9D9"/>
          </w:tcPr>
          <w:p w14:paraId="672A19C5" w14:textId="77777777" w:rsidR="00C71B9A" w:rsidRPr="00783744" w:rsidRDefault="00C71B9A" w:rsidP="009F17C2">
            <w:pPr>
              <w:rPr>
                <w:rFonts w:cstheme="minorHAnsi"/>
                <w:b/>
              </w:rPr>
            </w:pPr>
            <w:r w:rsidRPr="00783744">
              <w:rPr>
                <w:rFonts w:cstheme="minorHAnsi"/>
                <w:b/>
              </w:rPr>
              <w:t>Is anyone else at risk of harm?</w:t>
            </w:r>
          </w:p>
        </w:tc>
      </w:tr>
      <w:tr w:rsidR="00C71B9A" w:rsidRPr="00783744" w14:paraId="2FD4D643" w14:textId="77777777" w:rsidTr="00CF7181">
        <w:trPr>
          <w:trHeight w:val="285"/>
        </w:trPr>
        <w:tc>
          <w:tcPr>
            <w:tcW w:w="10093" w:type="dxa"/>
            <w:gridSpan w:val="17"/>
            <w:shd w:val="clear" w:color="auto" w:fill="FFFFFF"/>
          </w:tcPr>
          <w:p w14:paraId="00528D98" w14:textId="77777777" w:rsidR="00C71B9A" w:rsidRPr="00783744" w:rsidRDefault="00C71B9A" w:rsidP="009F17C2">
            <w:pPr>
              <w:rPr>
                <w:rFonts w:cstheme="minorHAnsi"/>
                <w:b/>
                <w:i/>
                <w:sz w:val="16"/>
                <w:szCs w:val="16"/>
              </w:rPr>
            </w:pPr>
            <w:r w:rsidRPr="00783744">
              <w:rPr>
                <w:rFonts w:cstheme="minorHAnsi"/>
                <w:b/>
                <w:i/>
                <w:sz w:val="16"/>
                <w:szCs w:val="16"/>
              </w:rPr>
              <w:t>Please state</w:t>
            </w:r>
            <w:r>
              <w:rPr>
                <w:rFonts w:cstheme="minorHAnsi"/>
                <w:b/>
                <w:i/>
                <w:sz w:val="16"/>
                <w:szCs w:val="16"/>
              </w:rPr>
              <w:t>:</w:t>
            </w:r>
          </w:p>
          <w:p w14:paraId="7A0EA1B5" w14:textId="77777777" w:rsidR="00C71B9A" w:rsidRPr="00783744" w:rsidRDefault="00C71B9A" w:rsidP="009F17C2">
            <w:pPr>
              <w:rPr>
                <w:rFonts w:cstheme="minorHAnsi"/>
                <w:b/>
              </w:rPr>
            </w:pPr>
          </w:p>
          <w:p w14:paraId="1E5EA461" w14:textId="77777777" w:rsidR="00C71B9A" w:rsidRPr="00783744" w:rsidRDefault="00C71B9A" w:rsidP="009F17C2">
            <w:pPr>
              <w:rPr>
                <w:rFonts w:cstheme="minorHAnsi"/>
                <w:b/>
              </w:rPr>
            </w:pPr>
          </w:p>
        </w:tc>
      </w:tr>
      <w:tr w:rsidR="00C71B9A" w:rsidRPr="00783744" w14:paraId="2DE72378" w14:textId="77777777" w:rsidTr="00CF7181">
        <w:trPr>
          <w:trHeight w:val="285"/>
        </w:trPr>
        <w:tc>
          <w:tcPr>
            <w:tcW w:w="10093" w:type="dxa"/>
            <w:gridSpan w:val="17"/>
            <w:shd w:val="clear" w:color="auto" w:fill="D9D9D9"/>
          </w:tcPr>
          <w:p w14:paraId="132C8496" w14:textId="77777777" w:rsidR="00C71B9A" w:rsidRPr="00783744" w:rsidRDefault="00C71B9A" w:rsidP="009F17C2">
            <w:pPr>
              <w:rPr>
                <w:rFonts w:cstheme="minorHAnsi"/>
                <w:b/>
              </w:rPr>
            </w:pPr>
            <w:r w:rsidRPr="00783744">
              <w:rPr>
                <w:rFonts w:cstheme="minorHAnsi"/>
                <w:b/>
              </w:rPr>
              <w:t>Vulnerability of the adult at risk</w:t>
            </w:r>
          </w:p>
        </w:tc>
      </w:tr>
      <w:tr w:rsidR="00C71B9A" w:rsidRPr="00783744" w14:paraId="4FD5C1BA" w14:textId="77777777" w:rsidTr="00CF7181">
        <w:trPr>
          <w:trHeight w:val="259"/>
        </w:trPr>
        <w:tc>
          <w:tcPr>
            <w:tcW w:w="4406" w:type="dxa"/>
            <w:gridSpan w:val="4"/>
            <w:shd w:val="clear" w:color="auto" w:fill="auto"/>
          </w:tcPr>
          <w:p w14:paraId="1748762F" w14:textId="77777777" w:rsidR="00C71B9A" w:rsidRPr="00783744" w:rsidRDefault="00C71B9A" w:rsidP="009F17C2">
            <w:pPr>
              <w:rPr>
                <w:rFonts w:cstheme="minorHAnsi"/>
              </w:rPr>
            </w:pPr>
            <w:r w:rsidRPr="00783744">
              <w:rPr>
                <w:rFonts w:cstheme="minorHAnsi"/>
              </w:rPr>
              <w:t>Physical disability</w:t>
            </w:r>
          </w:p>
        </w:tc>
        <w:tc>
          <w:tcPr>
            <w:tcW w:w="544" w:type="dxa"/>
            <w:gridSpan w:val="4"/>
            <w:shd w:val="clear" w:color="auto" w:fill="auto"/>
          </w:tcPr>
          <w:p w14:paraId="51EA9668" w14:textId="77777777" w:rsidR="00C71B9A" w:rsidRPr="00783744" w:rsidRDefault="00C71B9A" w:rsidP="009F17C2">
            <w:pPr>
              <w:rPr>
                <w:rFonts w:cstheme="minorHAnsi"/>
              </w:rPr>
            </w:pPr>
          </w:p>
        </w:tc>
        <w:tc>
          <w:tcPr>
            <w:tcW w:w="4134" w:type="dxa"/>
            <w:gridSpan w:val="6"/>
            <w:shd w:val="clear" w:color="auto" w:fill="auto"/>
          </w:tcPr>
          <w:p w14:paraId="2F98E980" w14:textId="77777777" w:rsidR="00C71B9A" w:rsidRPr="00783744" w:rsidRDefault="00C71B9A" w:rsidP="009F17C2">
            <w:pPr>
              <w:rPr>
                <w:rFonts w:cstheme="minorHAnsi"/>
              </w:rPr>
            </w:pPr>
            <w:r w:rsidRPr="00783744">
              <w:rPr>
                <w:rFonts w:cstheme="minorHAnsi"/>
              </w:rPr>
              <w:t>Dementia</w:t>
            </w:r>
          </w:p>
        </w:tc>
        <w:tc>
          <w:tcPr>
            <w:tcW w:w="1009" w:type="dxa"/>
            <w:gridSpan w:val="3"/>
            <w:shd w:val="clear" w:color="auto" w:fill="auto"/>
          </w:tcPr>
          <w:p w14:paraId="1842A58D" w14:textId="77777777" w:rsidR="00C71B9A" w:rsidRPr="00783744" w:rsidRDefault="00C71B9A" w:rsidP="009F17C2">
            <w:pPr>
              <w:rPr>
                <w:rFonts w:cstheme="minorHAnsi"/>
              </w:rPr>
            </w:pPr>
          </w:p>
        </w:tc>
      </w:tr>
      <w:tr w:rsidR="00C71B9A" w:rsidRPr="00783744" w14:paraId="18F1ACAF" w14:textId="77777777" w:rsidTr="00CF7181">
        <w:trPr>
          <w:trHeight w:val="250"/>
        </w:trPr>
        <w:tc>
          <w:tcPr>
            <w:tcW w:w="4406" w:type="dxa"/>
            <w:gridSpan w:val="4"/>
            <w:shd w:val="clear" w:color="auto" w:fill="auto"/>
          </w:tcPr>
          <w:p w14:paraId="5675DC8D" w14:textId="77777777" w:rsidR="00C71B9A" w:rsidRPr="00783744" w:rsidRDefault="00C71B9A" w:rsidP="009F17C2">
            <w:pPr>
              <w:rPr>
                <w:rFonts w:cstheme="minorHAnsi"/>
              </w:rPr>
            </w:pPr>
            <w:r w:rsidRPr="00783744">
              <w:rPr>
                <w:rFonts w:cstheme="minorHAnsi"/>
              </w:rPr>
              <w:t>Learning disability</w:t>
            </w:r>
          </w:p>
        </w:tc>
        <w:tc>
          <w:tcPr>
            <w:tcW w:w="544" w:type="dxa"/>
            <w:gridSpan w:val="4"/>
            <w:shd w:val="clear" w:color="auto" w:fill="auto"/>
          </w:tcPr>
          <w:p w14:paraId="029B0137" w14:textId="77777777" w:rsidR="00C71B9A" w:rsidRPr="00783744" w:rsidRDefault="00C71B9A" w:rsidP="009F17C2">
            <w:pPr>
              <w:rPr>
                <w:rFonts w:cstheme="minorHAnsi"/>
              </w:rPr>
            </w:pPr>
          </w:p>
        </w:tc>
        <w:tc>
          <w:tcPr>
            <w:tcW w:w="4134" w:type="dxa"/>
            <w:gridSpan w:val="6"/>
            <w:shd w:val="clear" w:color="auto" w:fill="auto"/>
          </w:tcPr>
          <w:p w14:paraId="0F8A555A" w14:textId="77777777" w:rsidR="00C71B9A" w:rsidRPr="00783744" w:rsidRDefault="00C71B9A" w:rsidP="009F17C2">
            <w:pPr>
              <w:rPr>
                <w:rFonts w:cstheme="minorHAnsi"/>
              </w:rPr>
            </w:pPr>
            <w:r w:rsidRPr="00783744">
              <w:rPr>
                <w:rFonts w:cstheme="minorHAnsi"/>
              </w:rPr>
              <w:t>Sensory impairment</w:t>
            </w:r>
          </w:p>
        </w:tc>
        <w:tc>
          <w:tcPr>
            <w:tcW w:w="1009" w:type="dxa"/>
            <w:gridSpan w:val="3"/>
            <w:shd w:val="clear" w:color="auto" w:fill="auto"/>
          </w:tcPr>
          <w:p w14:paraId="48F92448" w14:textId="77777777" w:rsidR="00C71B9A" w:rsidRPr="00783744" w:rsidRDefault="00C71B9A" w:rsidP="009F17C2">
            <w:pPr>
              <w:rPr>
                <w:rFonts w:cstheme="minorHAnsi"/>
              </w:rPr>
            </w:pPr>
          </w:p>
        </w:tc>
      </w:tr>
      <w:tr w:rsidR="00C71B9A" w:rsidRPr="00783744" w14:paraId="12431936" w14:textId="77777777" w:rsidTr="00CF7181">
        <w:trPr>
          <w:trHeight w:val="253"/>
        </w:trPr>
        <w:tc>
          <w:tcPr>
            <w:tcW w:w="4406" w:type="dxa"/>
            <w:gridSpan w:val="4"/>
            <w:shd w:val="clear" w:color="auto" w:fill="auto"/>
          </w:tcPr>
          <w:p w14:paraId="0A7A76D7" w14:textId="77777777" w:rsidR="00C71B9A" w:rsidRPr="00783744" w:rsidRDefault="00C71B9A" w:rsidP="009F17C2">
            <w:pPr>
              <w:rPr>
                <w:rFonts w:cstheme="minorHAnsi"/>
              </w:rPr>
            </w:pPr>
            <w:r w:rsidRPr="00783744">
              <w:rPr>
                <w:rFonts w:cstheme="minorHAnsi"/>
              </w:rPr>
              <w:t xml:space="preserve">Mental health </w:t>
            </w:r>
          </w:p>
        </w:tc>
        <w:tc>
          <w:tcPr>
            <w:tcW w:w="544" w:type="dxa"/>
            <w:gridSpan w:val="4"/>
            <w:shd w:val="clear" w:color="auto" w:fill="auto"/>
          </w:tcPr>
          <w:p w14:paraId="172DD19A" w14:textId="77777777" w:rsidR="00C71B9A" w:rsidRPr="00783744" w:rsidRDefault="00C71B9A" w:rsidP="009F17C2">
            <w:pPr>
              <w:rPr>
                <w:rFonts w:cstheme="minorHAnsi"/>
              </w:rPr>
            </w:pPr>
          </w:p>
        </w:tc>
        <w:tc>
          <w:tcPr>
            <w:tcW w:w="4134" w:type="dxa"/>
            <w:gridSpan w:val="6"/>
            <w:shd w:val="clear" w:color="auto" w:fill="auto"/>
          </w:tcPr>
          <w:p w14:paraId="53CEBCF6" w14:textId="77777777" w:rsidR="00C71B9A" w:rsidRPr="00783744" w:rsidRDefault="00C71B9A" w:rsidP="009F17C2">
            <w:pPr>
              <w:rPr>
                <w:rFonts w:cstheme="minorHAnsi"/>
              </w:rPr>
            </w:pPr>
            <w:r w:rsidRPr="00783744">
              <w:rPr>
                <w:rFonts w:cstheme="minorHAnsi"/>
              </w:rPr>
              <w:t>Older person, frailty, temp illness</w:t>
            </w:r>
          </w:p>
        </w:tc>
        <w:tc>
          <w:tcPr>
            <w:tcW w:w="1009" w:type="dxa"/>
            <w:gridSpan w:val="3"/>
            <w:shd w:val="clear" w:color="auto" w:fill="auto"/>
          </w:tcPr>
          <w:p w14:paraId="3D34162A" w14:textId="77777777" w:rsidR="00C71B9A" w:rsidRPr="00783744" w:rsidRDefault="00C71B9A" w:rsidP="009F17C2">
            <w:pPr>
              <w:rPr>
                <w:rFonts w:cstheme="minorHAnsi"/>
              </w:rPr>
            </w:pPr>
          </w:p>
        </w:tc>
      </w:tr>
      <w:tr w:rsidR="00C71B9A" w:rsidRPr="00783744" w14:paraId="728D4F7F" w14:textId="77777777" w:rsidTr="00CF7181">
        <w:trPr>
          <w:trHeight w:val="253"/>
        </w:trPr>
        <w:tc>
          <w:tcPr>
            <w:tcW w:w="4406" w:type="dxa"/>
            <w:gridSpan w:val="4"/>
            <w:shd w:val="clear" w:color="auto" w:fill="auto"/>
          </w:tcPr>
          <w:p w14:paraId="332AD8D3" w14:textId="77777777" w:rsidR="00C71B9A" w:rsidRPr="00783744" w:rsidRDefault="00C71B9A" w:rsidP="009F17C2">
            <w:pPr>
              <w:rPr>
                <w:rFonts w:cstheme="minorHAnsi"/>
              </w:rPr>
            </w:pPr>
            <w:r w:rsidRPr="00783744">
              <w:rPr>
                <w:rFonts w:cstheme="minorHAnsi"/>
              </w:rPr>
              <w:t>Substance misuse</w:t>
            </w:r>
          </w:p>
        </w:tc>
        <w:tc>
          <w:tcPr>
            <w:tcW w:w="544" w:type="dxa"/>
            <w:gridSpan w:val="4"/>
            <w:shd w:val="clear" w:color="auto" w:fill="auto"/>
          </w:tcPr>
          <w:p w14:paraId="0DCCF6F0" w14:textId="77777777" w:rsidR="00C71B9A" w:rsidRPr="00783744" w:rsidRDefault="00C71B9A" w:rsidP="009F17C2">
            <w:pPr>
              <w:rPr>
                <w:rFonts w:cstheme="minorHAnsi"/>
              </w:rPr>
            </w:pPr>
          </w:p>
        </w:tc>
        <w:tc>
          <w:tcPr>
            <w:tcW w:w="4134" w:type="dxa"/>
            <w:gridSpan w:val="6"/>
            <w:shd w:val="clear" w:color="auto" w:fill="auto"/>
          </w:tcPr>
          <w:p w14:paraId="0B2A1854" w14:textId="77777777" w:rsidR="00C71B9A" w:rsidRPr="00783744" w:rsidRDefault="00C71B9A" w:rsidP="009F17C2">
            <w:pPr>
              <w:rPr>
                <w:rFonts w:cstheme="minorHAnsi"/>
              </w:rPr>
            </w:pPr>
            <w:r w:rsidRPr="00783744">
              <w:rPr>
                <w:rFonts w:cstheme="minorHAnsi"/>
              </w:rPr>
              <w:t>Terminal illness</w:t>
            </w:r>
          </w:p>
        </w:tc>
        <w:tc>
          <w:tcPr>
            <w:tcW w:w="1009" w:type="dxa"/>
            <w:gridSpan w:val="3"/>
            <w:shd w:val="clear" w:color="auto" w:fill="auto"/>
          </w:tcPr>
          <w:p w14:paraId="68F3F866" w14:textId="77777777" w:rsidR="00C71B9A" w:rsidRPr="00783744" w:rsidRDefault="00C71B9A" w:rsidP="009F17C2">
            <w:pPr>
              <w:rPr>
                <w:rFonts w:cstheme="minorHAnsi"/>
              </w:rPr>
            </w:pPr>
          </w:p>
        </w:tc>
      </w:tr>
      <w:tr w:rsidR="00C71B9A" w:rsidRPr="00783744" w14:paraId="3AAE51B4" w14:textId="77777777" w:rsidTr="00CF7181">
        <w:trPr>
          <w:trHeight w:val="423"/>
        </w:trPr>
        <w:tc>
          <w:tcPr>
            <w:tcW w:w="10093" w:type="dxa"/>
            <w:gridSpan w:val="17"/>
            <w:shd w:val="clear" w:color="auto" w:fill="auto"/>
          </w:tcPr>
          <w:p w14:paraId="322FB14D" w14:textId="77777777" w:rsidR="00C71B9A" w:rsidRPr="00783744" w:rsidRDefault="00C71B9A" w:rsidP="009F17C2">
            <w:pPr>
              <w:rPr>
                <w:rFonts w:cstheme="minorHAnsi"/>
              </w:rPr>
            </w:pPr>
            <w:r w:rsidRPr="00783744">
              <w:rPr>
                <w:rFonts w:cstheme="minorHAnsi"/>
              </w:rPr>
              <w:t>Other</w:t>
            </w:r>
          </w:p>
          <w:p w14:paraId="6AB19BAE" w14:textId="77777777" w:rsidR="00C71B9A" w:rsidRPr="00783744" w:rsidRDefault="00C71B9A" w:rsidP="009F17C2">
            <w:pPr>
              <w:rPr>
                <w:rFonts w:cstheme="minorHAnsi"/>
              </w:rPr>
            </w:pPr>
          </w:p>
        </w:tc>
      </w:tr>
      <w:tr w:rsidR="00C71B9A" w:rsidRPr="00783744" w14:paraId="6E5C1A73" w14:textId="77777777" w:rsidTr="00CF7181">
        <w:tc>
          <w:tcPr>
            <w:tcW w:w="10093" w:type="dxa"/>
            <w:gridSpan w:val="17"/>
            <w:shd w:val="clear" w:color="auto" w:fill="E6E6E6"/>
          </w:tcPr>
          <w:p w14:paraId="4C814B05" w14:textId="77777777" w:rsidR="00C71B9A" w:rsidRPr="00783744" w:rsidRDefault="00C71B9A" w:rsidP="009F17C2">
            <w:pPr>
              <w:rPr>
                <w:rFonts w:cstheme="minorHAnsi"/>
                <w:b/>
              </w:rPr>
            </w:pPr>
            <w:r w:rsidRPr="00783744">
              <w:rPr>
                <w:rFonts w:cstheme="minorHAnsi"/>
                <w:b/>
              </w:rPr>
              <w:t xml:space="preserve">Confidentiality and consent </w:t>
            </w:r>
          </w:p>
          <w:p w14:paraId="1727D67C" w14:textId="77777777" w:rsidR="00C71B9A" w:rsidRPr="00783744" w:rsidRDefault="00C71B9A" w:rsidP="009F17C2">
            <w:pPr>
              <w:rPr>
                <w:rFonts w:cstheme="minorHAnsi"/>
                <w:b/>
              </w:rPr>
            </w:pPr>
          </w:p>
        </w:tc>
      </w:tr>
      <w:tr w:rsidR="00C71B9A" w:rsidRPr="00783744" w14:paraId="46F55466" w14:textId="77777777" w:rsidTr="00CF7181">
        <w:tc>
          <w:tcPr>
            <w:tcW w:w="3839" w:type="dxa"/>
            <w:gridSpan w:val="2"/>
            <w:shd w:val="clear" w:color="auto" w:fill="auto"/>
          </w:tcPr>
          <w:p w14:paraId="5E6FB1F3" w14:textId="77777777" w:rsidR="00C71B9A" w:rsidRPr="00783744" w:rsidRDefault="00C71B9A" w:rsidP="009F17C2">
            <w:pPr>
              <w:rPr>
                <w:rFonts w:cstheme="minorHAnsi"/>
              </w:rPr>
            </w:pPr>
            <w:r w:rsidRPr="00783744">
              <w:rPr>
                <w:rFonts w:cstheme="minorHAnsi"/>
              </w:rPr>
              <w:t xml:space="preserve">Has this referral been discussed with the service user? </w:t>
            </w:r>
          </w:p>
          <w:p w14:paraId="7E0AA0FF" w14:textId="77777777" w:rsidR="00C71B9A" w:rsidRPr="00783744" w:rsidRDefault="00C71B9A" w:rsidP="009F17C2">
            <w:pPr>
              <w:rPr>
                <w:rFonts w:cstheme="minorHAnsi"/>
              </w:rPr>
            </w:pPr>
            <w:r w:rsidRPr="00783744">
              <w:rPr>
                <w:rFonts w:cstheme="minorHAnsi"/>
                <w:b/>
              </w:rPr>
              <w:t>Yes or No?</w:t>
            </w:r>
          </w:p>
        </w:tc>
        <w:tc>
          <w:tcPr>
            <w:tcW w:w="6254" w:type="dxa"/>
            <w:gridSpan w:val="15"/>
            <w:shd w:val="clear" w:color="auto" w:fill="auto"/>
          </w:tcPr>
          <w:p w14:paraId="78CF6226" w14:textId="77777777" w:rsidR="00C71B9A" w:rsidRPr="00783744" w:rsidRDefault="00C71B9A" w:rsidP="009F17C2">
            <w:pPr>
              <w:rPr>
                <w:rFonts w:cstheme="minorHAnsi"/>
              </w:rPr>
            </w:pPr>
            <w:r w:rsidRPr="00783744">
              <w:rPr>
                <w:rFonts w:cstheme="minorHAnsi"/>
              </w:rPr>
              <w:t xml:space="preserve"> Has the service user given permission to share the concerns with appropriate others </w:t>
            </w:r>
            <w:r w:rsidRPr="00783744">
              <w:rPr>
                <w:rFonts w:cstheme="minorHAnsi"/>
                <w:b/>
              </w:rPr>
              <w:t>Yes or No?</w:t>
            </w:r>
          </w:p>
        </w:tc>
      </w:tr>
      <w:tr w:rsidR="00C71B9A" w:rsidRPr="00783744" w14:paraId="79A8C83D" w14:textId="77777777" w:rsidTr="00CF7181">
        <w:trPr>
          <w:trHeight w:val="690"/>
        </w:trPr>
        <w:tc>
          <w:tcPr>
            <w:tcW w:w="10093" w:type="dxa"/>
            <w:gridSpan w:val="17"/>
            <w:shd w:val="clear" w:color="auto" w:fill="auto"/>
          </w:tcPr>
          <w:p w14:paraId="4CB3ABFD" w14:textId="77777777" w:rsidR="00C71B9A" w:rsidRPr="00783744" w:rsidRDefault="00C71B9A" w:rsidP="009F17C2">
            <w:pPr>
              <w:rPr>
                <w:rFonts w:cstheme="minorHAnsi"/>
              </w:rPr>
            </w:pPr>
            <w:r w:rsidRPr="00783744">
              <w:rPr>
                <w:rFonts w:cstheme="minorHAnsi"/>
              </w:rPr>
              <w:t xml:space="preserve">If the answer </w:t>
            </w:r>
            <w:r>
              <w:rPr>
                <w:rFonts w:cstheme="minorHAnsi"/>
              </w:rPr>
              <w:t xml:space="preserve">either </w:t>
            </w:r>
            <w:r w:rsidRPr="00783744">
              <w:rPr>
                <w:rFonts w:cstheme="minorHAnsi"/>
              </w:rPr>
              <w:t>/</w:t>
            </w:r>
            <w:r>
              <w:rPr>
                <w:rFonts w:cstheme="minorHAnsi"/>
              </w:rPr>
              <w:t xml:space="preserve"> </w:t>
            </w:r>
            <w:r w:rsidRPr="00783744">
              <w:rPr>
                <w:rFonts w:cstheme="minorHAnsi"/>
              </w:rPr>
              <w:t xml:space="preserve">both above questions is </w:t>
            </w:r>
            <w:r w:rsidRPr="00783744">
              <w:rPr>
                <w:rFonts w:cstheme="minorHAnsi"/>
                <w:b/>
              </w:rPr>
              <w:t>No</w:t>
            </w:r>
            <w:r w:rsidRPr="00783744">
              <w:rPr>
                <w:rFonts w:cstheme="minorHAnsi"/>
              </w:rPr>
              <w:t>, please state the reasons for proceeding without consent?</w:t>
            </w:r>
          </w:p>
          <w:p w14:paraId="23D9E812" w14:textId="77777777" w:rsidR="00C71B9A" w:rsidRPr="00783744" w:rsidRDefault="00C71B9A" w:rsidP="009F17C2">
            <w:pPr>
              <w:rPr>
                <w:rFonts w:cstheme="minorHAnsi"/>
              </w:rPr>
            </w:pPr>
          </w:p>
        </w:tc>
      </w:tr>
      <w:tr w:rsidR="00C71B9A" w:rsidRPr="00783744" w14:paraId="03746F1E" w14:textId="77777777" w:rsidTr="00CF7181">
        <w:trPr>
          <w:trHeight w:val="732"/>
        </w:trPr>
        <w:tc>
          <w:tcPr>
            <w:tcW w:w="10093" w:type="dxa"/>
            <w:gridSpan w:val="17"/>
            <w:shd w:val="clear" w:color="auto" w:fill="auto"/>
          </w:tcPr>
          <w:p w14:paraId="5B16B3DC" w14:textId="77777777" w:rsidR="00C71B9A" w:rsidRPr="00783744" w:rsidRDefault="00C71B9A" w:rsidP="009F17C2">
            <w:pPr>
              <w:rPr>
                <w:rFonts w:cstheme="minorHAnsi"/>
              </w:rPr>
            </w:pPr>
            <w:r w:rsidRPr="00783744">
              <w:rPr>
                <w:rFonts w:cstheme="minorHAnsi"/>
              </w:rPr>
              <w:t>What are the service user’s views and what outcome do they expect?</w:t>
            </w:r>
          </w:p>
          <w:p w14:paraId="1E0D68A6" w14:textId="77777777" w:rsidR="00C71B9A" w:rsidRPr="00783744" w:rsidRDefault="00C71B9A" w:rsidP="009F17C2">
            <w:pPr>
              <w:rPr>
                <w:rFonts w:cstheme="minorHAnsi"/>
              </w:rPr>
            </w:pPr>
          </w:p>
        </w:tc>
      </w:tr>
      <w:tr w:rsidR="00C71B9A" w:rsidRPr="00783744" w14:paraId="0E59C255" w14:textId="77777777" w:rsidTr="00CF7181">
        <w:tc>
          <w:tcPr>
            <w:tcW w:w="10093" w:type="dxa"/>
            <w:gridSpan w:val="17"/>
            <w:tcBorders>
              <w:bottom w:val="single" w:sz="4" w:space="0" w:color="auto"/>
            </w:tcBorders>
            <w:shd w:val="clear" w:color="auto" w:fill="auto"/>
          </w:tcPr>
          <w:p w14:paraId="24D777F7" w14:textId="77777777" w:rsidR="00C71B9A" w:rsidRPr="00783744" w:rsidRDefault="00C71B9A" w:rsidP="009F17C2">
            <w:pPr>
              <w:rPr>
                <w:rFonts w:cstheme="minorHAnsi"/>
              </w:rPr>
            </w:pPr>
            <w:r w:rsidRPr="00783744">
              <w:rPr>
                <w:rFonts w:cstheme="minorHAnsi"/>
              </w:rPr>
              <w:t xml:space="preserve">Does the service user have mental capacity to be involved in the enquiry and protection plan? </w:t>
            </w:r>
            <w:r w:rsidRPr="00783744">
              <w:rPr>
                <w:rFonts w:cstheme="minorHAnsi"/>
                <w:b/>
              </w:rPr>
              <w:t>Yes/</w:t>
            </w:r>
            <w:r>
              <w:rPr>
                <w:rFonts w:cstheme="minorHAnsi"/>
                <w:b/>
              </w:rPr>
              <w:t>N</w:t>
            </w:r>
            <w:r w:rsidRPr="00783744">
              <w:rPr>
                <w:rFonts w:cstheme="minorHAnsi"/>
                <w:b/>
              </w:rPr>
              <w:t>o/</w:t>
            </w:r>
            <w:r>
              <w:rPr>
                <w:rFonts w:cstheme="minorHAnsi"/>
                <w:b/>
              </w:rPr>
              <w:t>U</w:t>
            </w:r>
            <w:r w:rsidRPr="00783744">
              <w:rPr>
                <w:rFonts w:cstheme="minorHAnsi"/>
                <w:b/>
              </w:rPr>
              <w:t>nknown</w:t>
            </w:r>
          </w:p>
          <w:p w14:paraId="7921FCB1" w14:textId="77777777" w:rsidR="00C71B9A" w:rsidRPr="00783744" w:rsidRDefault="00C71B9A" w:rsidP="009F17C2">
            <w:pPr>
              <w:rPr>
                <w:rFonts w:cstheme="minorHAnsi"/>
              </w:rPr>
            </w:pPr>
            <w:r w:rsidRPr="00783744">
              <w:rPr>
                <w:rFonts w:cstheme="minorHAnsi"/>
              </w:rPr>
              <w:t xml:space="preserve">Or, has a diagnosis or presents in such a way that indicates that a capacity assessment is required? </w:t>
            </w:r>
            <w:r w:rsidRPr="00783744">
              <w:rPr>
                <w:rFonts w:cstheme="minorHAnsi"/>
                <w:b/>
                <w:sz w:val="16"/>
                <w:szCs w:val="16"/>
              </w:rPr>
              <w:t>(</w:t>
            </w:r>
            <w:r w:rsidRPr="00783744">
              <w:rPr>
                <w:rFonts w:cstheme="minorHAnsi"/>
                <w:b/>
                <w:i/>
                <w:sz w:val="16"/>
                <w:szCs w:val="16"/>
              </w:rPr>
              <w:t>please state</w:t>
            </w:r>
            <w:r w:rsidRPr="00783744">
              <w:rPr>
                <w:rFonts w:cstheme="minorHAnsi"/>
                <w:b/>
                <w:sz w:val="16"/>
                <w:szCs w:val="16"/>
              </w:rPr>
              <w:t>)</w:t>
            </w:r>
          </w:p>
          <w:p w14:paraId="27E81AD2" w14:textId="77777777" w:rsidR="00C71B9A" w:rsidRPr="00783744" w:rsidRDefault="00C71B9A" w:rsidP="009F17C2">
            <w:pPr>
              <w:rPr>
                <w:rFonts w:cstheme="minorHAnsi"/>
              </w:rPr>
            </w:pPr>
          </w:p>
        </w:tc>
      </w:tr>
      <w:tr w:rsidR="00C71B9A" w:rsidRPr="00783744" w14:paraId="031283CA" w14:textId="77777777" w:rsidTr="00CF7181">
        <w:tc>
          <w:tcPr>
            <w:tcW w:w="10093" w:type="dxa"/>
            <w:gridSpan w:val="17"/>
            <w:tcBorders>
              <w:bottom w:val="single" w:sz="4" w:space="0" w:color="auto"/>
            </w:tcBorders>
            <w:shd w:val="clear" w:color="auto" w:fill="auto"/>
          </w:tcPr>
          <w:p w14:paraId="2480FAC4" w14:textId="77777777" w:rsidR="00C71B9A" w:rsidRPr="00783744" w:rsidRDefault="00C71B9A" w:rsidP="009F17C2">
            <w:pPr>
              <w:rPr>
                <w:rFonts w:cstheme="minorHAnsi"/>
                <w:b/>
                <w:i/>
                <w:sz w:val="16"/>
                <w:szCs w:val="16"/>
              </w:rPr>
            </w:pPr>
            <w:r w:rsidRPr="00783744">
              <w:rPr>
                <w:rFonts w:cstheme="minorHAnsi"/>
              </w:rPr>
              <w:t xml:space="preserve">Has a capacity assessment been arranged or taken place? </w:t>
            </w:r>
            <w:r w:rsidRPr="00783744">
              <w:rPr>
                <w:rFonts w:cstheme="minorHAnsi"/>
                <w:b/>
                <w:i/>
                <w:sz w:val="16"/>
                <w:szCs w:val="16"/>
              </w:rPr>
              <w:t>(please state)</w:t>
            </w:r>
          </w:p>
          <w:p w14:paraId="23335361" w14:textId="77777777" w:rsidR="00C71B9A" w:rsidRPr="00783744" w:rsidRDefault="00C71B9A" w:rsidP="009F17C2">
            <w:pPr>
              <w:rPr>
                <w:rFonts w:cstheme="minorHAnsi"/>
              </w:rPr>
            </w:pPr>
          </w:p>
        </w:tc>
      </w:tr>
      <w:tr w:rsidR="00C71B9A" w:rsidRPr="00783744" w14:paraId="2C977410" w14:textId="77777777" w:rsidTr="00CF7181">
        <w:tc>
          <w:tcPr>
            <w:tcW w:w="10093" w:type="dxa"/>
            <w:gridSpan w:val="17"/>
            <w:shd w:val="clear" w:color="auto" w:fill="E6E6E6"/>
          </w:tcPr>
          <w:p w14:paraId="785694CD" w14:textId="77777777" w:rsidR="00C71B9A" w:rsidRPr="00783744" w:rsidRDefault="00C71B9A" w:rsidP="009F17C2">
            <w:pPr>
              <w:rPr>
                <w:rFonts w:cstheme="minorHAnsi"/>
                <w:b/>
              </w:rPr>
            </w:pPr>
            <w:r w:rsidRPr="00783744">
              <w:rPr>
                <w:rFonts w:cstheme="minorHAnsi"/>
                <w:b/>
              </w:rPr>
              <w:t>Details of the people involved in the incident</w:t>
            </w:r>
          </w:p>
        </w:tc>
      </w:tr>
      <w:tr w:rsidR="00C71B9A" w:rsidRPr="00783744" w14:paraId="1E9031FD" w14:textId="77777777" w:rsidTr="00CF7181">
        <w:trPr>
          <w:trHeight w:val="135"/>
        </w:trPr>
        <w:tc>
          <w:tcPr>
            <w:tcW w:w="4950" w:type="dxa"/>
            <w:gridSpan w:val="8"/>
            <w:shd w:val="clear" w:color="auto" w:fill="auto"/>
          </w:tcPr>
          <w:p w14:paraId="494C5078" w14:textId="77777777" w:rsidR="00C71B9A" w:rsidRPr="00783744" w:rsidRDefault="00C71B9A" w:rsidP="009F17C2">
            <w:pPr>
              <w:rPr>
                <w:rFonts w:cstheme="minorHAnsi"/>
              </w:rPr>
            </w:pPr>
            <w:r w:rsidRPr="00783744">
              <w:rPr>
                <w:rFonts w:cstheme="minorHAnsi"/>
              </w:rPr>
              <w:t>Name:</w:t>
            </w:r>
          </w:p>
        </w:tc>
        <w:tc>
          <w:tcPr>
            <w:tcW w:w="5143" w:type="dxa"/>
            <w:gridSpan w:val="9"/>
            <w:shd w:val="clear" w:color="auto" w:fill="auto"/>
          </w:tcPr>
          <w:p w14:paraId="0FB7F073" w14:textId="77777777" w:rsidR="00C71B9A" w:rsidRPr="00783744" w:rsidRDefault="00C71B9A" w:rsidP="009F17C2">
            <w:pPr>
              <w:rPr>
                <w:rFonts w:cstheme="minorHAnsi"/>
              </w:rPr>
            </w:pPr>
            <w:r w:rsidRPr="00783744">
              <w:rPr>
                <w:rFonts w:cstheme="minorHAnsi"/>
              </w:rPr>
              <w:t>DOB:</w:t>
            </w:r>
          </w:p>
        </w:tc>
      </w:tr>
      <w:tr w:rsidR="00C71B9A" w:rsidRPr="00783744" w14:paraId="0E81F291" w14:textId="77777777" w:rsidTr="00CF7181">
        <w:trPr>
          <w:trHeight w:val="690"/>
        </w:trPr>
        <w:tc>
          <w:tcPr>
            <w:tcW w:w="4950" w:type="dxa"/>
            <w:gridSpan w:val="8"/>
            <w:vMerge w:val="restart"/>
            <w:shd w:val="clear" w:color="auto" w:fill="auto"/>
          </w:tcPr>
          <w:p w14:paraId="1CDA71F5" w14:textId="77777777" w:rsidR="00C71B9A" w:rsidRPr="00783744" w:rsidRDefault="00C71B9A" w:rsidP="009F17C2">
            <w:pPr>
              <w:rPr>
                <w:rFonts w:cstheme="minorHAnsi"/>
              </w:rPr>
            </w:pPr>
            <w:r w:rsidRPr="00783744">
              <w:rPr>
                <w:rFonts w:cstheme="minorHAnsi"/>
              </w:rPr>
              <w:t>Address:</w:t>
            </w:r>
          </w:p>
        </w:tc>
        <w:tc>
          <w:tcPr>
            <w:tcW w:w="5143" w:type="dxa"/>
            <w:gridSpan w:val="9"/>
            <w:tcBorders>
              <w:bottom w:val="single" w:sz="4" w:space="0" w:color="auto"/>
            </w:tcBorders>
            <w:shd w:val="clear" w:color="auto" w:fill="auto"/>
          </w:tcPr>
          <w:p w14:paraId="03527C94" w14:textId="77777777" w:rsidR="00C71B9A" w:rsidRPr="00783744" w:rsidRDefault="00C71B9A" w:rsidP="009F17C2">
            <w:pPr>
              <w:rPr>
                <w:rFonts w:cstheme="minorHAnsi"/>
              </w:rPr>
            </w:pPr>
            <w:r w:rsidRPr="00783744">
              <w:rPr>
                <w:rFonts w:cstheme="minorHAnsi"/>
              </w:rPr>
              <w:t>Occupation:</w:t>
            </w:r>
          </w:p>
        </w:tc>
      </w:tr>
      <w:tr w:rsidR="00C71B9A" w:rsidRPr="00783744" w14:paraId="7FC60480" w14:textId="77777777" w:rsidTr="00CF7181">
        <w:trPr>
          <w:trHeight w:val="690"/>
        </w:trPr>
        <w:tc>
          <w:tcPr>
            <w:tcW w:w="4950" w:type="dxa"/>
            <w:gridSpan w:val="8"/>
            <w:vMerge/>
            <w:tcBorders>
              <w:bottom w:val="single" w:sz="4" w:space="0" w:color="auto"/>
            </w:tcBorders>
            <w:shd w:val="clear" w:color="auto" w:fill="auto"/>
          </w:tcPr>
          <w:p w14:paraId="2A434C04" w14:textId="77777777" w:rsidR="00C71B9A" w:rsidRPr="00783744" w:rsidRDefault="00C71B9A" w:rsidP="009F17C2">
            <w:pPr>
              <w:rPr>
                <w:rFonts w:cstheme="minorHAnsi"/>
              </w:rPr>
            </w:pPr>
          </w:p>
        </w:tc>
        <w:tc>
          <w:tcPr>
            <w:tcW w:w="5143" w:type="dxa"/>
            <w:gridSpan w:val="9"/>
            <w:tcBorders>
              <w:bottom w:val="single" w:sz="4" w:space="0" w:color="auto"/>
            </w:tcBorders>
            <w:shd w:val="clear" w:color="auto" w:fill="auto"/>
          </w:tcPr>
          <w:p w14:paraId="72C80DCA" w14:textId="77777777" w:rsidR="00C71B9A" w:rsidRPr="00783744" w:rsidRDefault="00C71B9A" w:rsidP="009F17C2">
            <w:pPr>
              <w:rPr>
                <w:rFonts w:cstheme="minorHAnsi"/>
              </w:rPr>
            </w:pPr>
            <w:r w:rsidRPr="00783744">
              <w:rPr>
                <w:rFonts w:cstheme="minorHAnsi"/>
              </w:rPr>
              <w:t xml:space="preserve">Relationship to service user? </w:t>
            </w:r>
          </w:p>
        </w:tc>
      </w:tr>
      <w:tr w:rsidR="00C71B9A" w:rsidRPr="00783744" w14:paraId="42AED833" w14:textId="77777777" w:rsidTr="00CF7181">
        <w:tc>
          <w:tcPr>
            <w:tcW w:w="10093" w:type="dxa"/>
            <w:gridSpan w:val="17"/>
            <w:shd w:val="clear" w:color="auto" w:fill="E6E6E6"/>
          </w:tcPr>
          <w:p w14:paraId="6AA7A818" w14:textId="77777777" w:rsidR="00C71B9A" w:rsidRPr="00783744" w:rsidRDefault="00C71B9A" w:rsidP="009F17C2">
            <w:pPr>
              <w:rPr>
                <w:rFonts w:cstheme="minorHAnsi"/>
                <w:b/>
              </w:rPr>
            </w:pPr>
            <w:r w:rsidRPr="00783744">
              <w:rPr>
                <w:rFonts w:cstheme="minorHAnsi"/>
                <w:b/>
              </w:rPr>
              <w:t>Immediate actions</w:t>
            </w:r>
          </w:p>
          <w:p w14:paraId="3CE89BD4" w14:textId="77777777" w:rsidR="00C71B9A" w:rsidRPr="00783744" w:rsidRDefault="00C71B9A" w:rsidP="009F17C2">
            <w:pPr>
              <w:rPr>
                <w:rFonts w:cstheme="minorHAnsi"/>
              </w:rPr>
            </w:pPr>
            <w:r w:rsidRPr="00783744">
              <w:rPr>
                <w:rFonts w:cstheme="minorHAnsi"/>
              </w:rPr>
              <w:t>(Including any emergency medical treatment provided, evidence preserved, actions taken to prevent further abuse)</w:t>
            </w:r>
          </w:p>
        </w:tc>
      </w:tr>
      <w:tr w:rsidR="00C71B9A" w:rsidRPr="00783744" w14:paraId="1A6374CB" w14:textId="77777777" w:rsidTr="00CF7181">
        <w:trPr>
          <w:trHeight w:val="1521"/>
        </w:trPr>
        <w:tc>
          <w:tcPr>
            <w:tcW w:w="10093" w:type="dxa"/>
            <w:gridSpan w:val="17"/>
            <w:tcBorders>
              <w:bottom w:val="single" w:sz="4" w:space="0" w:color="auto"/>
            </w:tcBorders>
            <w:shd w:val="clear" w:color="auto" w:fill="auto"/>
          </w:tcPr>
          <w:p w14:paraId="48A9019B" w14:textId="77777777" w:rsidR="00C71B9A" w:rsidRDefault="00C71B9A" w:rsidP="009F17C2">
            <w:pPr>
              <w:rPr>
                <w:rFonts w:cstheme="minorHAnsi"/>
              </w:rPr>
            </w:pPr>
          </w:p>
          <w:p w14:paraId="282479DA" w14:textId="77777777" w:rsidR="00C71B9A" w:rsidRPr="00783744" w:rsidRDefault="00C71B9A" w:rsidP="009F17C2">
            <w:pPr>
              <w:rPr>
                <w:rFonts w:cstheme="minorHAnsi"/>
              </w:rPr>
            </w:pPr>
          </w:p>
        </w:tc>
      </w:tr>
      <w:tr w:rsidR="00C71B9A" w:rsidRPr="00783744" w14:paraId="117E0E99" w14:textId="77777777" w:rsidTr="00CF7181">
        <w:trPr>
          <w:trHeight w:val="375"/>
        </w:trPr>
        <w:tc>
          <w:tcPr>
            <w:tcW w:w="10093" w:type="dxa"/>
            <w:gridSpan w:val="17"/>
            <w:tcBorders>
              <w:bottom w:val="single" w:sz="4" w:space="0" w:color="auto"/>
            </w:tcBorders>
            <w:shd w:val="clear" w:color="auto" w:fill="D9D9D9"/>
          </w:tcPr>
          <w:p w14:paraId="748445FE" w14:textId="77777777" w:rsidR="00C71B9A" w:rsidRPr="00783744" w:rsidRDefault="00C71B9A" w:rsidP="009F17C2">
            <w:pPr>
              <w:tabs>
                <w:tab w:val="left" w:pos="1335"/>
                <w:tab w:val="center" w:pos="4842"/>
              </w:tabs>
              <w:rPr>
                <w:rFonts w:cstheme="minorHAnsi"/>
                <w:b/>
              </w:rPr>
            </w:pPr>
            <w:r w:rsidRPr="00783744">
              <w:rPr>
                <w:rFonts w:cstheme="minorHAnsi"/>
                <w:b/>
              </w:rPr>
              <w:tab/>
            </w:r>
            <w:r w:rsidRPr="00783744">
              <w:rPr>
                <w:rFonts w:cstheme="minorHAnsi"/>
                <w:b/>
              </w:rPr>
              <w:tab/>
              <w:t>Protection plan</w:t>
            </w:r>
          </w:p>
        </w:tc>
      </w:tr>
      <w:tr w:rsidR="00C71B9A" w:rsidRPr="00783744" w14:paraId="7F4C8B15" w14:textId="77777777" w:rsidTr="00CF7181">
        <w:trPr>
          <w:trHeight w:val="666"/>
        </w:trPr>
        <w:tc>
          <w:tcPr>
            <w:tcW w:w="10093" w:type="dxa"/>
            <w:gridSpan w:val="17"/>
            <w:tcBorders>
              <w:bottom w:val="single" w:sz="4" w:space="0" w:color="auto"/>
            </w:tcBorders>
            <w:shd w:val="clear" w:color="auto" w:fill="auto"/>
          </w:tcPr>
          <w:p w14:paraId="2C02B7A9" w14:textId="77777777" w:rsidR="00C71B9A" w:rsidRPr="00783744" w:rsidRDefault="00C71B9A" w:rsidP="009F17C2">
            <w:pPr>
              <w:rPr>
                <w:rFonts w:cstheme="minorHAnsi"/>
              </w:rPr>
            </w:pPr>
          </w:p>
        </w:tc>
      </w:tr>
      <w:tr w:rsidR="00C71B9A" w:rsidRPr="00783744" w14:paraId="00FE0898" w14:textId="77777777" w:rsidTr="00CF7181">
        <w:trPr>
          <w:trHeight w:val="312"/>
        </w:trPr>
        <w:tc>
          <w:tcPr>
            <w:tcW w:w="10093" w:type="dxa"/>
            <w:gridSpan w:val="17"/>
            <w:tcBorders>
              <w:bottom w:val="single" w:sz="4" w:space="0" w:color="auto"/>
            </w:tcBorders>
            <w:shd w:val="pct12" w:color="auto" w:fill="auto"/>
          </w:tcPr>
          <w:p w14:paraId="3680A9C7" w14:textId="77777777" w:rsidR="00C71B9A" w:rsidRPr="00783744" w:rsidRDefault="00C71B9A" w:rsidP="009F17C2">
            <w:pPr>
              <w:rPr>
                <w:rFonts w:cstheme="minorHAnsi"/>
                <w:b/>
              </w:rPr>
            </w:pPr>
            <w:r w:rsidRPr="00783744">
              <w:rPr>
                <w:rFonts w:cstheme="minorHAnsi"/>
                <w:b/>
              </w:rPr>
              <w:t>Please indicate other agencies alerted</w:t>
            </w:r>
          </w:p>
        </w:tc>
      </w:tr>
      <w:tr w:rsidR="00C71B9A" w:rsidRPr="00783744" w14:paraId="05F17C5E" w14:textId="77777777" w:rsidTr="00CF7181">
        <w:trPr>
          <w:trHeight w:val="311"/>
        </w:trPr>
        <w:tc>
          <w:tcPr>
            <w:tcW w:w="3839" w:type="dxa"/>
            <w:gridSpan w:val="2"/>
            <w:tcBorders>
              <w:bottom w:val="single" w:sz="4" w:space="0" w:color="auto"/>
            </w:tcBorders>
            <w:shd w:val="clear" w:color="auto" w:fill="auto"/>
          </w:tcPr>
          <w:p w14:paraId="2C9C65C5" w14:textId="77777777" w:rsidR="00C71B9A" w:rsidRPr="00783744" w:rsidRDefault="00C71B9A" w:rsidP="009F17C2">
            <w:pPr>
              <w:rPr>
                <w:rFonts w:cstheme="minorHAnsi"/>
              </w:rPr>
            </w:pPr>
            <w:r w:rsidRPr="00783744">
              <w:rPr>
                <w:rFonts w:cstheme="minorHAnsi"/>
              </w:rPr>
              <w:t>Health &amp; Community Services</w:t>
            </w:r>
          </w:p>
        </w:tc>
        <w:tc>
          <w:tcPr>
            <w:tcW w:w="709" w:type="dxa"/>
            <w:gridSpan w:val="3"/>
            <w:tcBorders>
              <w:bottom w:val="single" w:sz="4" w:space="0" w:color="auto"/>
            </w:tcBorders>
            <w:shd w:val="clear" w:color="auto" w:fill="auto"/>
          </w:tcPr>
          <w:p w14:paraId="06F8F30A" w14:textId="77777777" w:rsidR="00C71B9A" w:rsidRPr="00783744" w:rsidRDefault="00C71B9A" w:rsidP="009F17C2">
            <w:pPr>
              <w:rPr>
                <w:rFonts w:cstheme="minorHAnsi"/>
              </w:rPr>
            </w:pPr>
          </w:p>
        </w:tc>
        <w:tc>
          <w:tcPr>
            <w:tcW w:w="4677" w:type="dxa"/>
            <w:gridSpan w:val="10"/>
            <w:tcBorders>
              <w:bottom w:val="single" w:sz="4" w:space="0" w:color="auto"/>
            </w:tcBorders>
            <w:shd w:val="clear" w:color="auto" w:fill="auto"/>
          </w:tcPr>
          <w:p w14:paraId="179075A7" w14:textId="77777777" w:rsidR="00C71B9A" w:rsidRPr="00783744" w:rsidRDefault="00C71B9A" w:rsidP="009F17C2">
            <w:pPr>
              <w:rPr>
                <w:rFonts w:cstheme="minorHAnsi"/>
              </w:rPr>
            </w:pPr>
            <w:r w:rsidRPr="00783744">
              <w:rPr>
                <w:rFonts w:cstheme="minorHAnsi"/>
              </w:rPr>
              <w:t>HPFT</w:t>
            </w:r>
          </w:p>
        </w:tc>
        <w:tc>
          <w:tcPr>
            <w:tcW w:w="868" w:type="dxa"/>
            <w:gridSpan w:val="2"/>
            <w:tcBorders>
              <w:bottom w:val="single" w:sz="4" w:space="0" w:color="auto"/>
            </w:tcBorders>
            <w:shd w:val="clear" w:color="auto" w:fill="auto"/>
          </w:tcPr>
          <w:p w14:paraId="1BFE4D8B" w14:textId="77777777" w:rsidR="00C71B9A" w:rsidRPr="00783744" w:rsidRDefault="00C71B9A" w:rsidP="009F17C2">
            <w:pPr>
              <w:rPr>
                <w:rFonts w:cstheme="minorHAnsi"/>
              </w:rPr>
            </w:pPr>
          </w:p>
        </w:tc>
      </w:tr>
      <w:tr w:rsidR="00C71B9A" w:rsidRPr="00783744" w14:paraId="365594B7" w14:textId="77777777" w:rsidTr="00CF7181">
        <w:trPr>
          <w:trHeight w:val="311"/>
        </w:trPr>
        <w:tc>
          <w:tcPr>
            <w:tcW w:w="3839" w:type="dxa"/>
            <w:gridSpan w:val="2"/>
            <w:tcBorders>
              <w:bottom w:val="single" w:sz="4" w:space="0" w:color="auto"/>
            </w:tcBorders>
            <w:shd w:val="clear" w:color="auto" w:fill="auto"/>
          </w:tcPr>
          <w:p w14:paraId="1C3CDA16" w14:textId="77777777" w:rsidR="00C71B9A" w:rsidRPr="00783744" w:rsidRDefault="00C71B9A" w:rsidP="009F17C2">
            <w:pPr>
              <w:rPr>
                <w:rFonts w:cstheme="minorHAnsi"/>
              </w:rPr>
            </w:pPr>
            <w:r w:rsidRPr="00783744">
              <w:rPr>
                <w:rFonts w:cstheme="minorHAnsi"/>
              </w:rPr>
              <w:t>Police</w:t>
            </w:r>
          </w:p>
        </w:tc>
        <w:tc>
          <w:tcPr>
            <w:tcW w:w="709" w:type="dxa"/>
            <w:gridSpan w:val="3"/>
            <w:tcBorders>
              <w:bottom w:val="single" w:sz="4" w:space="0" w:color="auto"/>
            </w:tcBorders>
            <w:shd w:val="clear" w:color="auto" w:fill="auto"/>
          </w:tcPr>
          <w:p w14:paraId="6587351A" w14:textId="77777777" w:rsidR="00C71B9A" w:rsidRPr="00783744" w:rsidRDefault="00C71B9A" w:rsidP="009F17C2">
            <w:pPr>
              <w:rPr>
                <w:rFonts w:cstheme="minorHAnsi"/>
              </w:rPr>
            </w:pPr>
          </w:p>
        </w:tc>
        <w:tc>
          <w:tcPr>
            <w:tcW w:w="4677" w:type="dxa"/>
            <w:gridSpan w:val="10"/>
            <w:tcBorders>
              <w:bottom w:val="single" w:sz="4" w:space="0" w:color="auto"/>
            </w:tcBorders>
            <w:shd w:val="clear" w:color="auto" w:fill="auto"/>
          </w:tcPr>
          <w:p w14:paraId="0F0D03FF" w14:textId="77777777" w:rsidR="00C71B9A" w:rsidRPr="00783744" w:rsidRDefault="00C71B9A" w:rsidP="009F17C2">
            <w:pPr>
              <w:rPr>
                <w:rFonts w:cstheme="minorHAnsi"/>
              </w:rPr>
            </w:pPr>
            <w:r w:rsidRPr="00783744">
              <w:rPr>
                <w:rFonts w:cstheme="minorHAnsi"/>
              </w:rPr>
              <w:t>CLDT</w:t>
            </w:r>
          </w:p>
        </w:tc>
        <w:tc>
          <w:tcPr>
            <w:tcW w:w="868" w:type="dxa"/>
            <w:gridSpan w:val="2"/>
            <w:tcBorders>
              <w:bottom w:val="single" w:sz="4" w:space="0" w:color="auto"/>
            </w:tcBorders>
            <w:shd w:val="clear" w:color="auto" w:fill="auto"/>
          </w:tcPr>
          <w:p w14:paraId="015F0BD5" w14:textId="77777777" w:rsidR="00C71B9A" w:rsidRPr="00783744" w:rsidRDefault="00C71B9A" w:rsidP="009F17C2">
            <w:pPr>
              <w:rPr>
                <w:rFonts w:cstheme="minorHAnsi"/>
              </w:rPr>
            </w:pPr>
          </w:p>
        </w:tc>
      </w:tr>
      <w:tr w:rsidR="00C71B9A" w:rsidRPr="00783744" w14:paraId="6845F930" w14:textId="77777777" w:rsidTr="00CF7181">
        <w:trPr>
          <w:trHeight w:val="311"/>
        </w:trPr>
        <w:tc>
          <w:tcPr>
            <w:tcW w:w="3839" w:type="dxa"/>
            <w:gridSpan w:val="2"/>
            <w:tcBorders>
              <w:bottom w:val="single" w:sz="4" w:space="0" w:color="auto"/>
            </w:tcBorders>
            <w:shd w:val="clear" w:color="auto" w:fill="auto"/>
          </w:tcPr>
          <w:p w14:paraId="0C36FC03" w14:textId="77777777" w:rsidR="00C71B9A" w:rsidRPr="00783744" w:rsidRDefault="00C71B9A" w:rsidP="009F17C2">
            <w:pPr>
              <w:rPr>
                <w:rFonts w:cstheme="minorHAnsi"/>
              </w:rPr>
            </w:pPr>
            <w:r w:rsidRPr="00783744">
              <w:rPr>
                <w:rFonts w:cstheme="minorHAnsi"/>
              </w:rPr>
              <w:t>Acute hospital</w:t>
            </w:r>
          </w:p>
        </w:tc>
        <w:tc>
          <w:tcPr>
            <w:tcW w:w="709" w:type="dxa"/>
            <w:gridSpan w:val="3"/>
            <w:tcBorders>
              <w:bottom w:val="single" w:sz="4" w:space="0" w:color="auto"/>
            </w:tcBorders>
            <w:shd w:val="clear" w:color="auto" w:fill="auto"/>
          </w:tcPr>
          <w:p w14:paraId="346EC1A1" w14:textId="77777777" w:rsidR="00C71B9A" w:rsidRPr="00783744" w:rsidRDefault="00C71B9A" w:rsidP="009F17C2">
            <w:pPr>
              <w:rPr>
                <w:rFonts w:cstheme="minorHAnsi"/>
              </w:rPr>
            </w:pPr>
          </w:p>
        </w:tc>
        <w:tc>
          <w:tcPr>
            <w:tcW w:w="4677" w:type="dxa"/>
            <w:gridSpan w:val="10"/>
            <w:tcBorders>
              <w:bottom w:val="single" w:sz="4" w:space="0" w:color="auto"/>
            </w:tcBorders>
            <w:shd w:val="clear" w:color="auto" w:fill="auto"/>
          </w:tcPr>
          <w:p w14:paraId="1806FC5B" w14:textId="77777777" w:rsidR="00C71B9A" w:rsidRPr="00783744" w:rsidRDefault="00C71B9A" w:rsidP="009F17C2">
            <w:pPr>
              <w:rPr>
                <w:rFonts w:cstheme="minorHAnsi"/>
              </w:rPr>
            </w:pPr>
            <w:r w:rsidRPr="00783744">
              <w:rPr>
                <w:rFonts w:cstheme="minorHAnsi"/>
              </w:rPr>
              <w:t xml:space="preserve">Hertfordshire Community NHS Trust </w:t>
            </w:r>
          </w:p>
        </w:tc>
        <w:tc>
          <w:tcPr>
            <w:tcW w:w="868" w:type="dxa"/>
            <w:gridSpan w:val="2"/>
            <w:tcBorders>
              <w:bottom w:val="single" w:sz="4" w:space="0" w:color="auto"/>
            </w:tcBorders>
            <w:shd w:val="clear" w:color="auto" w:fill="auto"/>
          </w:tcPr>
          <w:p w14:paraId="5F0BF1BE" w14:textId="77777777" w:rsidR="00C71B9A" w:rsidRPr="00783744" w:rsidRDefault="00C71B9A" w:rsidP="009F17C2">
            <w:pPr>
              <w:rPr>
                <w:rFonts w:cstheme="minorHAnsi"/>
              </w:rPr>
            </w:pPr>
          </w:p>
        </w:tc>
      </w:tr>
      <w:tr w:rsidR="00C71B9A" w:rsidRPr="00783744" w14:paraId="12ACD6FB" w14:textId="77777777" w:rsidTr="00CF7181">
        <w:trPr>
          <w:trHeight w:val="311"/>
        </w:trPr>
        <w:tc>
          <w:tcPr>
            <w:tcW w:w="3839" w:type="dxa"/>
            <w:gridSpan w:val="2"/>
            <w:tcBorders>
              <w:bottom w:val="single" w:sz="4" w:space="0" w:color="auto"/>
            </w:tcBorders>
            <w:shd w:val="clear" w:color="auto" w:fill="auto"/>
          </w:tcPr>
          <w:p w14:paraId="5F75873E" w14:textId="77777777" w:rsidR="00C71B9A" w:rsidRPr="00783744" w:rsidRDefault="00C71B9A" w:rsidP="009F17C2">
            <w:pPr>
              <w:rPr>
                <w:rFonts w:cstheme="minorHAnsi"/>
              </w:rPr>
            </w:pPr>
            <w:r w:rsidRPr="00783744">
              <w:rPr>
                <w:rFonts w:cstheme="minorHAnsi"/>
              </w:rPr>
              <w:t>GP</w:t>
            </w:r>
          </w:p>
        </w:tc>
        <w:tc>
          <w:tcPr>
            <w:tcW w:w="709" w:type="dxa"/>
            <w:gridSpan w:val="3"/>
            <w:tcBorders>
              <w:bottom w:val="single" w:sz="4" w:space="0" w:color="auto"/>
            </w:tcBorders>
            <w:shd w:val="clear" w:color="auto" w:fill="auto"/>
          </w:tcPr>
          <w:p w14:paraId="3AD24970" w14:textId="77777777" w:rsidR="00C71B9A" w:rsidRPr="00783744" w:rsidRDefault="00C71B9A" w:rsidP="009F17C2">
            <w:pPr>
              <w:rPr>
                <w:rFonts w:cstheme="minorHAnsi"/>
              </w:rPr>
            </w:pPr>
          </w:p>
        </w:tc>
        <w:tc>
          <w:tcPr>
            <w:tcW w:w="4677" w:type="dxa"/>
            <w:gridSpan w:val="10"/>
            <w:tcBorders>
              <w:bottom w:val="single" w:sz="4" w:space="0" w:color="auto"/>
            </w:tcBorders>
            <w:shd w:val="clear" w:color="auto" w:fill="auto"/>
          </w:tcPr>
          <w:p w14:paraId="30582774" w14:textId="77777777" w:rsidR="00C71B9A" w:rsidRPr="00783744" w:rsidRDefault="00C71B9A" w:rsidP="009F17C2">
            <w:pPr>
              <w:rPr>
                <w:rFonts w:cstheme="minorHAnsi"/>
              </w:rPr>
            </w:pPr>
            <w:r w:rsidRPr="00783744">
              <w:rPr>
                <w:rFonts w:cstheme="minorHAnsi"/>
              </w:rPr>
              <w:t>Other</w:t>
            </w:r>
          </w:p>
        </w:tc>
        <w:tc>
          <w:tcPr>
            <w:tcW w:w="868" w:type="dxa"/>
            <w:gridSpan w:val="2"/>
            <w:tcBorders>
              <w:bottom w:val="single" w:sz="4" w:space="0" w:color="auto"/>
            </w:tcBorders>
            <w:shd w:val="clear" w:color="auto" w:fill="auto"/>
          </w:tcPr>
          <w:p w14:paraId="40EE57D8" w14:textId="77777777" w:rsidR="00C71B9A" w:rsidRPr="00783744" w:rsidRDefault="00C71B9A" w:rsidP="009F17C2">
            <w:pPr>
              <w:rPr>
                <w:rFonts w:cstheme="minorHAnsi"/>
              </w:rPr>
            </w:pPr>
          </w:p>
        </w:tc>
      </w:tr>
      <w:tr w:rsidR="00C71B9A" w:rsidRPr="00783744" w14:paraId="65F30D8B" w14:textId="77777777" w:rsidTr="00CF7181">
        <w:tc>
          <w:tcPr>
            <w:tcW w:w="10093" w:type="dxa"/>
            <w:gridSpan w:val="17"/>
            <w:shd w:val="clear" w:color="auto" w:fill="E6E6E6"/>
          </w:tcPr>
          <w:p w14:paraId="0BC0290A" w14:textId="77777777" w:rsidR="00C71B9A" w:rsidRPr="00783744" w:rsidRDefault="00C71B9A" w:rsidP="009F17C2">
            <w:pPr>
              <w:rPr>
                <w:rFonts w:cstheme="minorHAnsi"/>
                <w:b/>
              </w:rPr>
            </w:pPr>
            <w:r w:rsidRPr="00783744">
              <w:rPr>
                <w:rFonts w:cstheme="minorHAnsi"/>
                <w:b/>
              </w:rPr>
              <w:t>Details of person completing the referral</w:t>
            </w:r>
          </w:p>
        </w:tc>
      </w:tr>
      <w:tr w:rsidR="00C71B9A" w:rsidRPr="00783744" w14:paraId="3567A288" w14:textId="77777777" w:rsidTr="00CF7181">
        <w:trPr>
          <w:trHeight w:val="278"/>
        </w:trPr>
        <w:tc>
          <w:tcPr>
            <w:tcW w:w="4680" w:type="dxa"/>
            <w:gridSpan w:val="6"/>
            <w:shd w:val="clear" w:color="auto" w:fill="auto"/>
          </w:tcPr>
          <w:p w14:paraId="385B6E14" w14:textId="77777777" w:rsidR="00C71B9A" w:rsidRPr="00783744" w:rsidRDefault="00C71B9A" w:rsidP="009F17C2">
            <w:pPr>
              <w:rPr>
                <w:rFonts w:cstheme="minorHAnsi"/>
                <w:b/>
              </w:rPr>
            </w:pPr>
            <w:r w:rsidRPr="00783744">
              <w:rPr>
                <w:rFonts w:cstheme="minorHAnsi"/>
                <w:b/>
              </w:rPr>
              <w:t>Name:</w:t>
            </w:r>
          </w:p>
        </w:tc>
        <w:tc>
          <w:tcPr>
            <w:tcW w:w="5413" w:type="dxa"/>
            <w:gridSpan w:val="11"/>
            <w:shd w:val="clear" w:color="auto" w:fill="auto"/>
          </w:tcPr>
          <w:p w14:paraId="269AD447" w14:textId="77777777" w:rsidR="00C71B9A" w:rsidRPr="00783744" w:rsidRDefault="00C71B9A" w:rsidP="009F17C2">
            <w:pPr>
              <w:rPr>
                <w:rFonts w:cstheme="minorHAnsi"/>
                <w:b/>
              </w:rPr>
            </w:pPr>
            <w:r w:rsidRPr="00783744">
              <w:rPr>
                <w:rFonts w:cstheme="minorHAnsi"/>
                <w:b/>
              </w:rPr>
              <w:t>Organisation:</w:t>
            </w:r>
          </w:p>
          <w:p w14:paraId="1CCE678F" w14:textId="77777777" w:rsidR="00C71B9A" w:rsidRPr="00783744" w:rsidRDefault="00C71B9A" w:rsidP="009F17C2">
            <w:pPr>
              <w:ind w:right="466"/>
              <w:rPr>
                <w:rFonts w:cstheme="minorHAnsi"/>
                <w:b/>
              </w:rPr>
            </w:pPr>
          </w:p>
        </w:tc>
      </w:tr>
      <w:tr w:rsidR="00C71B9A" w:rsidRPr="00783744" w14:paraId="02D5FC8B" w14:textId="77777777" w:rsidTr="00CF7181">
        <w:trPr>
          <w:trHeight w:val="576"/>
        </w:trPr>
        <w:tc>
          <w:tcPr>
            <w:tcW w:w="4680" w:type="dxa"/>
            <w:gridSpan w:val="6"/>
            <w:shd w:val="clear" w:color="auto" w:fill="auto"/>
          </w:tcPr>
          <w:p w14:paraId="63D2FD1E" w14:textId="77777777" w:rsidR="00C71B9A" w:rsidRPr="00783744" w:rsidRDefault="00C71B9A" w:rsidP="009F17C2">
            <w:pPr>
              <w:rPr>
                <w:rFonts w:cstheme="minorHAnsi"/>
                <w:b/>
              </w:rPr>
            </w:pPr>
            <w:r w:rsidRPr="00783744">
              <w:rPr>
                <w:rFonts w:cstheme="minorHAnsi"/>
                <w:b/>
              </w:rPr>
              <w:t>Contact number:</w:t>
            </w:r>
          </w:p>
        </w:tc>
        <w:tc>
          <w:tcPr>
            <w:tcW w:w="5413" w:type="dxa"/>
            <w:gridSpan w:val="11"/>
            <w:shd w:val="clear" w:color="auto" w:fill="auto"/>
          </w:tcPr>
          <w:p w14:paraId="30454D34" w14:textId="77777777" w:rsidR="00C71B9A" w:rsidRPr="00783744" w:rsidRDefault="00C71B9A" w:rsidP="009F17C2">
            <w:pPr>
              <w:rPr>
                <w:rFonts w:cstheme="minorHAnsi"/>
                <w:b/>
              </w:rPr>
            </w:pPr>
            <w:r w:rsidRPr="00783744">
              <w:rPr>
                <w:rFonts w:cstheme="minorHAnsi"/>
                <w:b/>
              </w:rPr>
              <w:t xml:space="preserve">Date referral </w:t>
            </w:r>
          </w:p>
          <w:p w14:paraId="6DAF8D8B" w14:textId="77777777" w:rsidR="00C71B9A" w:rsidRPr="00783744" w:rsidRDefault="00C71B9A" w:rsidP="009F17C2">
            <w:pPr>
              <w:rPr>
                <w:rFonts w:cstheme="minorHAnsi"/>
                <w:b/>
              </w:rPr>
            </w:pPr>
            <w:r w:rsidRPr="00783744">
              <w:rPr>
                <w:rFonts w:cstheme="minorHAnsi"/>
                <w:b/>
              </w:rPr>
              <w:t>form completed:</w:t>
            </w:r>
          </w:p>
        </w:tc>
      </w:tr>
      <w:tr w:rsidR="00C71B9A" w:rsidRPr="00783744" w14:paraId="2A987C33" w14:textId="77777777" w:rsidTr="00CF7181">
        <w:trPr>
          <w:trHeight w:val="599"/>
        </w:trPr>
        <w:tc>
          <w:tcPr>
            <w:tcW w:w="10093" w:type="dxa"/>
            <w:gridSpan w:val="17"/>
            <w:shd w:val="clear" w:color="auto" w:fill="auto"/>
          </w:tcPr>
          <w:p w14:paraId="66461B76" w14:textId="77777777" w:rsidR="00C71B9A" w:rsidRPr="00783744" w:rsidRDefault="00C71B9A" w:rsidP="009F17C2">
            <w:pPr>
              <w:rPr>
                <w:rFonts w:cstheme="minorHAnsi"/>
                <w:b/>
              </w:rPr>
            </w:pPr>
            <w:r w:rsidRPr="00783744">
              <w:rPr>
                <w:rFonts w:cstheme="minorHAnsi"/>
                <w:b/>
              </w:rPr>
              <w:br/>
            </w:r>
          </w:p>
        </w:tc>
      </w:tr>
    </w:tbl>
    <w:p w14:paraId="36E18473" w14:textId="77777777" w:rsidR="00C71B9A" w:rsidRPr="00783744" w:rsidRDefault="00C71B9A" w:rsidP="00C71B9A">
      <w:pPr>
        <w:rPr>
          <w:rFonts w:cstheme="minorHAnsi"/>
          <w:sz w:val="20"/>
        </w:rPr>
      </w:pPr>
    </w:p>
    <w:tbl>
      <w:tblPr>
        <w:tblW w:w="100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39"/>
        <w:gridCol w:w="709"/>
        <w:gridCol w:w="132"/>
        <w:gridCol w:w="270"/>
        <w:gridCol w:w="4275"/>
        <w:gridCol w:w="868"/>
      </w:tblGrid>
      <w:tr w:rsidR="00C71B9A" w:rsidRPr="00783744" w14:paraId="0B9B9F6C" w14:textId="77777777" w:rsidTr="00CF7181">
        <w:tc>
          <w:tcPr>
            <w:tcW w:w="10093" w:type="dxa"/>
            <w:gridSpan w:val="6"/>
            <w:shd w:val="clear" w:color="auto" w:fill="E6E6E6"/>
          </w:tcPr>
          <w:p w14:paraId="04A2F40A" w14:textId="77777777" w:rsidR="00C71B9A" w:rsidRPr="00783744" w:rsidRDefault="00C71B9A" w:rsidP="009F17C2">
            <w:pPr>
              <w:rPr>
                <w:rFonts w:cstheme="minorHAnsi"/>
                <w:b/>
              </w:rPr>
            </w:pPr>
            <w:r w:rsidRPr="00783744">
              <w:rPr>
                <w:rFonts w:cstheme="minorHAnsi"/>
                <w:b/>
              </w:rPr>
              <w:t xml:space="preserve">Confidentiality and consent </w:t>
            </w:r>
          </w:p>
          <w:p w14:paraId="7A78E950" w14:textId="77777777" w:rsidR="00C71B9A" w:rsidRPr="00783744" w:rsidRDefault="00C71B9A" w:rsidP="009F17C2">
            <w:pPr>
              <w:rPr>
                <w:rFonts w:cstheme="minorHAnsi"/>
                <w:b/>
              </w:rPr>
            </w:pPr>
          </w:p>
        </w:tc>
      </w:tr>
      <w:tr w:rsidR="00C71B9A" w:rsidRPr="00783744" w14:paraId="0A997C66" w14:textId="77777777" w:rsidTr="00CF7181">
        <w:tc>
          <w:tcPr>
            <w:tcW w:w="3839" w:type="dxa"/>
            <w:shd w:val="clear" w:color="auto" w:fill="auto"/>
          </w:tcPr>
          <w:p w14:paraId="6C3FA15D" w14:textId="77777777" w:rsidR="00C71B9A" w:rsidRPr="00783744" w:rsidRDefault="00C71B9A" w:rsidP="009F17C2">
            <w:pPr>
              <w:rPr>
                <w:rFonts w:cstheme="minorHAnsi"/>
              </w:rPr>
            </w:pPr>
            <w:r w:rsidRPr="00783744">
              <w:rPr>
                <w:rFonts w:cstheme="minorHAnsi"/>
              </w:rPr>
              <w:t xml:space="preserve">Has this referral been discussed with the service user? </w:t>
            </w:r>
          </w:p>
          <w:p w14:paraId="601E504A" w14:textId="77777777" w:rsidR="00C71B9A" w:rsidRPr="00783744" w:rsidRDefault="00C71B9A" w:rsidP="009F17C2">
            <w:pPr>
              <w:rPr>
                <w:rFonts w:cstheme="minorHAnsi"/>
              </w:rPr>
            </w:pPr>
            <w:r w:rsidRPr="00783744">
              <w:rPr>
                <w:rFonts w:cstheme="minorHAnsi"/>
                <w:b/>
              </w:rPr>
              <w:t>Yes or No?</w:t>
            </w:r>
          </w:p>
        </w:tc>
        <w:tc>
          <w:tcPr>
            <w:tcW w:w="6254" w:type="dxa"/>
            <w:gridSpan w:val="5"/>
            <w:shd w:val="clear" w:color="auto" w:fill="auto"/>
          </w:tcPr>
          <w:p w14:paraId="05FB091E" w14:textId="77777777" w:rsidR="00C71B9A" w:rsidRPr="00783744" w:rsidRDefault="00C71B9A" w:rsidP="009F17C2">
            <w:pPr>
              <w:rPr>
                <w:rFonts w:cstheme="minorHAnsi"/>
              </w:rPr>
            </w:pPr>
            <w:r w:rsidRPr="00783744">
              <w:rPr>
                <w:rFonts w:cstheme="minorHAnsi"/>
              </w:rPr>
              <w:t xml:space="preserve"> Has the service user given permission to share the concerns with appropriate others </w:t>
            </w:r>
            <w:r w:rsidRPr="00783744">
              <w:rPr>
                <w:rFonts w:cstheme="minorHAnsi"/>
                <w:b/>
              </w:rPr>
              <w:t>Yes or No?</w:t>
            </w:r>
          </w:p>
        </w:tc>
      </w:tr>
      <w:tr w:rsidR="00C71B9A" w:rsidRPr="00783744" w14:paraId="31888E10" w14:textId="77777777" w:rsidTr="00CF7181">
        <w:trPr>
          <w:trHeight w:val="690"/>
        </w:trPr>
        <w:tc>
          <w:tcPr>
            <w:tcW w:w="10093" w:type="dxa"/>
            <w:gridSpan w:val="6"/>
            <w:shd w:val="clear" w:color="auto" w:fill="auto"/>
          </w:tcPr>
          <w:p w14:paraId="3D4606E2" w14:textId="77777777" w:rsidR="00C71B9A" w:rsidRPr="00783744" w:rsidRDefault="00C71B9A" w:rsidP="009F17C2">
            <w:pPr>
              <w:rPr>
                <w:rFonts w:cstheme="minorHAnsi"/>
              </w:rPr>
            </w:pPr>
            <w:r w:rsidRPr="00783744">
              <w:rPr>
                <w:rFonts w:cstheme="minorHAnsi"/>
              </w:rPr>
              <w:t>If the answer either</w:t>
            </w:r>
            <w:r>
              <w:rPr>
                <w:rFonts w:cstheme="minorHAnsi"/>
              </w:rPr>
              <w:t xml:space="preserve"> </w:t>
            </w:r>
            <w:r w:rsidRPr="00783744">
              <w:rPr>
                <w:rFonts w:cstheme="minorHAnsi"/>
              </w:rPr>
              <w:t>/</w:t>
            </w:r>
            <w:r>
              <w:rPr>
                <w:rFonts w:cstheme="minorHAnsi"/>
              </w:rPr>
              <w:t xml:space="preserve"> </w:t>
            </w:r>
            <w:r w:rsidRPr="00783744">
              <w:rPr>
                <w:rFonts w:cstheme="minorHAnsi"/>
              </w:rPr>
              <w:t xml:space="preserve">both above questions is </w:t>
            </w:r>
            <w:r w:rsidRPr="00783744">
              <w:rPr>
                <w:rFonts w:cstheme="minorHAnsi"/>
                <w:b/>
              </w:rPr>
              <w:t>No</w:t>
            </w:r>
            <w:r w:rsidRPr="00783744">
              <w:rPr>
                <w:rFonts w:cstheme="minorHAnsi"/>
              </w:rPr>
              <w:t>, please state the reasons for proceeding without consent?</w:t>
            </w:r>
          </w:p>
          <w:p w14:paraId="4282DDEC" w14:textId="77777777" w:rsidR="00C71B9A" w:rsidRPr="00783744" w:rsidRDefault="00C71B9A" w:rsidP="009F17C2">
            <w:pPr>
              <w:rPr>
                <w:rFonts w:cstheme="minorHAnsi"/>
              </w:rPr>
            </w:pPr>
          </w:p>
        </w:tc>
      </w:tr>
      <w:tr w:rsidR="00C71B9A" w:rsidRPr="00783744" w14:paraId="4977DA21" w14:textId="77777777" w:rsidTr="00CF7181">
        <w:trPr>
          <w:trHeight w:val="732"/>
        </w:trPr>
        <w:tc>
          <w:tcPr>
            <w:tcW w:w="10093" w:type="dxa"/>
            <w:gridSpan w:val="6"/>
            <w:shd w:val="clear" w:color="auto" w:fill="auto"/>
          </w:tcPr>
          <w:p w14:paraId="5EBEC1CB" w14:textId="77777777" w:rsidR="00C71B9A" w:rsidRPr="00783744" w:rsidRDefault="00C71B9A" w:rsidP="009F17C2">
            <w:pPr>
              <w:rPr>
                <w:rFonts w:cstheme="minorHAnsi"/>
              </w:rPr>
            </w:pPr>
            <w:r w:rsidRPr="00783744">
              <w:rPr>
                <w:rFonts w:cstheme="minorHAnsi"/>
              </w:rPr>
              <w:t>What are the service user’s views and what outcome do they expect?</w:t>
            </w:r>
          </w:p>
          <w:p w14:paraId="211BFAF9" w14:textId="77777777" w:rsidR="00C71B9A" w:rsidRPr="00783744" w:rsidRDefault="00C71B9A" w:rsidP="009F17C2">
            <w:pPr>
              <w:rPr>
                <w:rFonts w:cstheme="minorHAnsi"/>
              </w:rPr>
            </w:pPr>
          </w:p>
        </w:tc>
      </w:tr>
      <w:tr w:rsidR="00C71B9A" w:rsidRPr="00783744" w14:paraId="62CC3C7B" w14:textId="77777777" w:rsidTr="00CF7181">
        <w:tc>
          <w:tcPr>
            <w:tcW w:w="10093" w:type="dxa"/>
            <w:gridSpan w:val="6"/>
            <w:tcBorders>
              <w:bottom w:val="single" w:sz="4" w:space="0" w:color="auto"/>
            </w:tcBorders>
            <w:shd w:val="clear" w:color="auto" w:fill="auto"/>
          </w:tcPr>
          <w:p w14:paraId="15F7FC42" w14:textId="77777777" w:rsidR="00C71B9A" w:rsidRPr="00783744" w:rsidRDefault="00C71B9A" w:rsidP="009F17C2">
            <w:pPr>
              <w:rPr>
                <w:rFonts w:cstheme="minorHAnsi"/>
              </w:rPr>
            </w:pPr>
            <w:r w:rsidRPr="00783744">
              <w:rPr>
                <w:rFonts w:cstheme="minorHAnsi"/>
              </w:rPr>
              <w:t xml:space="preserve">Does the service user have mental capacity to be involved in the enquiry and protection plan? </w:t>
            </w:r>
            <w:r w:rsidRPr="00783744">
              <w:rPr>
                <w:rFonts w:cstheme="minorHAnsi"/>
                <w:b/>
              </w:rPr>
              <w:t>Yes/</w:t>
            </w:r>
            <w:r>
              <w:rPr>
                <w:rFonts w:cstheme="minorHAnsi"/>
                <w:b/>
              </w:rPr>
              <w:t>N</w:t>
            </w:r>
            <w:r w:rsidRPr="00783744">
              <w:rPr>
                <w:rFonts w:cstheme="minorHAnsi"/>
                <w:b/>
              </w:rPr>
              <w:t>o/</w:t>
            </w:r>
            <w:r>
              <w:rPr>
                <w:rFonts w:cstheme="minorHAnsi"/>
                <w:b/>
              </w:rPr>
              <w:t>U</w:t>
            </w:r>
            <w:r w:rsidRPr="00783744">
              <w:rPr>
                <w:rFonts w:cstheme="minorHAnsi"/>
                <w:b/>
              </w:rPr>
              <w:t>nknown</w:t>
            </w:r>
          </w:p>
          <w:p w14:paraId="65952267" w14:textId="77777777" w:rsidR="00C71B9A" w:rsidRPr="00783744" w:rsidRDefault="00C71B9A" w:rsidP="009F17C2">
            <w:pPr>
              <w:rPr>
                <w:rFonts w:cstheme="minorHAnsi"/>
              </w:rPr>
            </w:pPr>
            <w:r w:rsidRPr="00783744">
              <w:rPr>
                <w:rFonts w:cstheme="minorHAnsi"/>
              </w:rPr>
              <w:t xml:space="preserve">Or, has a diagnosis or presents in such a way that indicates that a capacity assessment is required? </w:t>
            </w:r>
            <w:r w:rsidRPr="00783744">
              <w:rPr>
                <w:rFonts w:cstheme="minorHAnsi"/>
                <w:b/>
                <w:sz w:val="16"/>
                <w:szCs w:val="16"/>
              </w:rPr>
              <w:t>(</w:t>
            </w:r>
            <w:r w:rsidRPr="00783744">
              <w:rPr>
                <w:rFonts w:cstheme="minorHAnsi"/>
                <w:b/>
                <w:i/>
                <w:sz w:val="16"/>
                <w:szCs w:val="16"/>
              </w:rPr>
              <w:t>please state</w:t>
            </w:r>
            <w:r w:rsidRPr="00783744">
              <w:rPr>
                <w:rFonts w:cstheme="minorHAnsi"/>
                <w:b/>
                <w:sz w:val="16"/>
                <w:szCs w:val="16"/>
              </w:rPr>
              <w:t>)</w:t>
            </w:r>
          </w:p>
          <w:p w14:paraId="2555ACA0" w14:textId="77777777" w:rsidR="00C71B9A" w:rsidRPr="00783744" w:rsidRDefault="00C71B9A" w:rsidP="009F17C2">
            <w:pPr>
              <w:rPr>
                <w:rFonts w:cstheme="minorHAnsi"/>
              </w:rPr>
            </w:pPr>
          </w:p>
        </w:tc>
      </w:tr>
      <w:tr w:rsidR="00C71B9A" w:rsidRPr="00783744" w14:paraId="64533C69" w14:textId="77777777" w:rsidTr="00CF7181">
        <w:tc>
          <w:tcPr>
            <w:tcW w:w="10093" w:type="dxa"/>
            <w:gridSpan w:val="6"/>
            <w:tcBorders>
              <w:bottom w:val="single" w:sz="4" w:space="0" w:color="auto"/>
            </w:tcBorders>
            <w:shd w:val="clear" w:color="auto" w:fill="auto"/>
          </w:tcPr>
          <w:p w14:paraId="50392A07" w14:textId="77777777" w:rsidR="00C71B9A" w:rsidRPr="00783744" w:rsidRDefault="00C71B9A" w:rsidP="009F17C2">
            <w:pPr>
              <w:rPr>
                <w:rFonts w:cstheme="minorHAnsi"/>
                <w:b/>
                <w:i/>
                <w:sz w:val="16"/>
                <w:szCs w:val="16"/>
              </w:rPr>
            </w:pPr>
            <w:r w:rsidRPr="00783744">
              <w:rPr>
                <w:rFonts w:cstheme="minorHAnsi"/>
              </w:rPr>
              <w:t xml:space="preserve">Has a capacity assessment been arranged or taken place? </w:t>
            </w:r>
            <w:r w:rsidRPr="00783744">
              <w:rPr>
                <w:rFonts w:cstheme="minorHAnsi"/>
                <w:b/>
                <w:i/>
                <w:sz w:val="16"/>
                <w:szCs w:val="16"/>
              </w:rPr>
              <w:t>(please state)</w:t>
            </w:r>
          </w:p>
          <w:p w14:paraId="3C0E253C" w14:textId="77777777" w:rsidR="00C71B9A" w:rsidRPr="00783744" w:rsidRDefault="00C71B9A" w:rsidP="009F17C2">
            <w:pPr>
              <w:rPr>
                <w:rFonts w:cstheme="minorHAnsi"/>
                <w:b/>
                <w:i/>
                <w:sz w:val="16"/>
                <w:szCs w:val="16"/>
              </w:rPr>
            </w:pPr>
          </w:p>
          <w:p w14:paraId="05B74EB5" w14:textId="77777777" w:rsidR="00C71B9A" w:rsidRPr="00783744" w:rsidRDefault="00C71B9A" w:rsidP="009F17C2">
            <w:pPr>
              <w:rPr>
                <w:rFonts w:cstheme="minorHAnsi"/>
              </w:rPr>
            </w:pPr>
          </w:p>
        </w:tc>
      </w:tr>
      <w:tr w:rsidR="00C71B9A" w:rsidRPr="00783744" w14:paraId="30FF5F36" w14:textId="77777777" w:rsidTr="00CF7181">
        <w:tc>
          <w:tcPr>
            <w:tcW w:w="10093" w:type="dxa"/>
            <w:gridSpan w:val="6"/>
            <w:shd w:val="clear" w:color="auto" w:fill="E6E6E6"/>
          </w:tcPr>
          <w:p w14:paraId="68416CFF" w14:textId="77777777" w:rsidR="00C71B9A" w:rsidRPr="00783744" w:rsidRDefault="00C71B9A" w:rsidP="009F17C2">
            <w:pPr>
              <w:rPr>
                <w:rFonts w:cstheme="minorHAnsi"/>
                <w:b/>
              </w:rPr>
            </w:pPr>
            <w:r w:rsidRPr="00783744">
              <w:rPr>
                <w:rFonts w:cstheme="minorHAnsi"/>
                <w:b/>
              </w:rPr>
              <w:t>Details of the people involved in the incident</w:t>
            </w:r>
          </w:p>
        </w:tc>
      </w:tr>
      <w:tr w:rsidR="00C71B9A" w:rsidRPr="00783744" w14:paraId="37FD5CAD" w14:textId="77777777" w:rsidTr="00CF7181">
        <w:trPr>
          <w:trHeight w:val="135"/>
        </w:trPr>
        <w:tc>
          <w:tcPr>
            <w:tcW w:w="4950" w:type="dxa"/>
            <w:gridSpan w:val="4"/>
            <w:shd w:val="clear" w:color="auto" w:fill="auto"/>
          </w:tcPr>
          <w:p w14:paraId="4FF455A9" w14:textId="77777777" w:rsidR="00C71B9A" w:rsidRPr="00783744" w:rsidRDefault="00C71B9A" w:rsidP="009F17C2">
            <w:pPr>
              <w:rPr>
                <w:rFonts w:cstheme="minorHAnsi"/>
              </w:rPr>
            </w:pPr>
            <w:r w:rsidRPr="00783744">
              <w:rPr>
                <w:rFonts w:cstheme="minorHAnsi"/>
              </w:rPr>
              <w:t>Name:</w:t>
            </w:r>
          </w:p>
        </w:tc>
        <w:tc>
          <w:tcPr>
            <w:tcW w:w="5143" w:type="dxa"/>
            <w:gridSpan w:val="2"/>
            <w:shd w:val="clear" w:color="auto" w:fill="auto"/>
          </w:tcPr>
          <w:p w14:paraId="6B871354" w14:textId="77777777" w:rsidR="00C71B9A" w:rsidRPr="00783744" w:rsidRDefault="00C71B9A" w:rsidP="009F17C2">
            <w:pPr>
              <w:rPr>
                <w:rFonts w:cstheme="minorHAnsi"/>
              </w:rPr>
            </w:pPr>
            <w:r w:rsidRPr="00783744">
              <w:rPr>
                <w:rFonts w:cstheme="minorHAnsi"/>
              </w:rPr>
              <w:t>DOB:</w:t>
            </w:r>
          </w:p>
        </w:tc>
      </w:tr>
      <w:tr w:rsidR="00C71B9A" w:rsidRPr="00783744" w14:paraId="65171A8E" w14:textId="77777777" w:rsidTr="00CF7181">
        <w:trPr>
          <w:trHeight w:val="690"/>
        </w:trPr>
        <w:tc>
          <w:tcPr>
            <w:tcW w:w="4950" w:type="dxa"/>
            <w:gridSpan w:val="4"/>
            <w:vMerge w:val="restart"/>
            <w:shd w:val="clear" w:color="auto" w:fill="auto"/>
          </w:tcPr>
          <w:p w14:paraId="0DD926B4" w14:textId="77777777" w:rsidR="00C71B9A" w:rsidRPr="00783744" w:rsidRDefault="00C71B9A" w:rsidP="009F17C2">
            <w:pPr>
              <w:rPr>
                <w:rFonts w:cstheme="minorHAnsi"/>
              </w:rPr>
            </w:pPr>
            <w:r w:rsidRPr="00783744">
              <w:rPr>
                <w:rFonts w:cstheme="minorHAnsi"/>
              </w:rPr>
              <w:t>Address:</w:t>
            </w:r>
          </w:p>
        </w:tc>
        <w:tc>
          <w:tcPr>
            <w:tcW w:w="5143" w:type="dxa"/>
            <w:gridSpan w:val="2"/>
            <w:tcBorders>
              <w:bottom w:val="single" w:sz="4" w:space="0" w:color="auto"/>
            </w:tcBorders>
            <w:shd w:val="clear" w:color="auto" w:fill="auto"/>
          </w:tcPr>
          <w:p w14:paraId="5EAE704D" w14:textId="77777777" w:rsidR="00C71B9A" w:rsidRPr="00783744" w:rsidRDefault="00C71B9A" w:rsidP="009F17C2">
            <w:pPr>
              <w:rPr>
                <w:rFonts w:cstheme="minorHAnsi"/>
              </w:rPr>
            </w:pPr>
            <w:r w:rsidRPr="00783744">
              <w:rPr>
                <w:rFonts w:cstheme="minorHAnsi"/>
              </w:rPr>
              <w:t>Occupation:</w:t>
            </w:r>
          </w:p>
        </w:tc>
      </w:tr>
      <w:tr w:rsidR="00C71B9A" w:rsidRPr="00783744" w14:paraId="145F50EA" w14:textId="77777777" w:rsidTr="00CF7181">
        <w:trPr>
          <w:trHeight w:val="690"/>
        </w:trPr>
        <w:tc>
          <w:tcPr>
            <w:tcW w:w="4950" w:type="dxa"/>
            <w:gridSpan w:val="4"/>
            <w:vMerge/>
            <w:tcBorders>
              <w:bottom w:val="single" w:sz="4" w:space="0" w:color="auto"/>
            </w:tcBorders>
            <w:shd w:val="clear" w:color="auto" w:fill="auto"/>
          </w:tcPr>
          <w:p w14:paraId="42629898" w14:textId="77777777" w:rsidR="00C71B9A" w:rsidRPr="00783744" w:rsidRDefault="00C71B9A" w:rsidP="009F17C2">
            <w:pPr>
              <w:rPr>
                <w:rFonts w:cstheme="minorHAnsi"/>
              </w:rPr>
            </w:pPr>
          </w:p>
        </w:tc>
        <w:tc>
          <w:tcPr>
            <w:tcW w:w="5143" w:type="dxa"/>
            <w:gridSpan w:val="2"/>
            <w:tcBorders>
              <w:bottom w:val="single" w:sz="4" w:space="0" w:color="auto"/>
            </w:tcBorders>
            <w:shd w:val="clear" w:color="auto" w:fill="auto"/>
          </w:tcPr>
          <w:p w14:paraId="5B84E558" w14:textId="77777777" w:rsidR="00C71B9A" w:rsidRPr="00783744" w:rsidRDefault="00C71B9A" w:rsidP="009F17C2">
            <w:pPr>
              <w:rPr>
                <w:rFonts w:cstheme="minorHAnsi"/>
              </w:rPr>
            </w:pPr>
            <w:r w:rsidRPr="00783744">
              <w:rPr>
                <w:rFonts w:cstheme="minorHAnsi"/>
              </w:rPr>
              <w:t xml:space="preserve">Relationship to service user? </w:t>
            </w:r>
          </w:p>
        </w:tc>
      </w:tr>
      <w:tr w:rsidR="00C71B9A" w:rsidRPr="00783744" w14:paraId="1B888576" w14:textId="77777777" w:rsidTr="00CF7181">
        <w:tc>
          <w:tcPr>
            <w:tcW w:w="10093" w:type="dxa"/>
            <w:gridSpan w:val="6"/>
            <w:shd w:val="clear" w:color="auto" w:fill="E6E6E6"/>
          </w:tcPr>
          <w:p w14:paraId="27AFE2B9" w14:textId="77777777" w:rsidR="00C71B9A" w:rsidRPr="00783744" w:rsidRDefault="00C71B9A" w:rsidP="009F17C2">
            <w:pPr>
              <w:rPr>
                <w:rFonts w:cstheme="minorHAnsi"/>
                <w:b/>
              </w:rPr>
            </w:pPr>
            <w:r w:rsidRPr="00783744">
              <w:rPr>
                <w:rFonts w:cstheme="minorHAnsi"/>
                <w:b/>
              </w:rPr>
              <w:t>Immediate actions</w:t>
            </w:r>
          </w:p>
          <w:p w14:paraId="21999226" w14:textId="77777777" w:rsidR="00C71B9A" w:rsidRPr="00783744" w:rsidRDefault="00C71B9A" w:rsidP="009F17C2">
            <w:pPr>
              <w:rPr>
                <w:rFonts w:cstheme="minorHAnsi"/>
              </w:rPr>
            </w:pPr>
            <w:r w:rsidRPr="00783744">
              <w:rPr>
                <w:rFonts w:cstheme="minorHAnsi"/>
              </w:rPr>
              <w:t>(Including any emergency medical treatment provided, evidence preserved, actions taken to prevent further abuse)</w:t>
            </w:r>
          </w:p>
        </w:tc>
      </w:tr>
      <w:tr w:rsidR="00C71B9A" w:rsidRPr="00783744" w14:paraId="1E3E840B" w14:textId="77777777" w:rsidTr="00CF7181">
        <w:trPr>
          <w:trHeight w:val="784"/>
        </w:trPr>
        <w:tc>
          <w:tcPr>
            <w:tcW w:w="10093" w:type="dxa"/>
            <w:gridSpan w:val="6"/>
            <w:tcBorders>
              <w:bottom w:val="single" w:sz="4" w:space="0" w:color="auto"/>
            </w:tcBorders>
            <w:shd w:val="clear" w:color="auto" w:fill="auto"/>
          </w:tcPr>
          <w:p w14:paraId="5F74C88C" w14:textId="77777777" w:rsidR="00C71B9A" w:rsidRPr="00783744" w:rsidRDefault="00C71B9A" w:rsidP="009F17C2">
            <w:pPr>
              <w:rPr>
                <w:rFonts w:cstheme="minorHAnsi"/>
              </w:rPr>
            </w:pPr>
          </w:p>
        </w:tc>
      </w:tr>
      <w:tr w:rsidR="00C71B9A" w:rsidRPr="00783744" w14:paraId="767625B3" w14:textId="77777777" w:rsidTr="00CF7181">
        <w:trPr>
          <w:trHeight w:val="375"/>
        </w:trPr>
        <w:tc>
          <w:tcPr>
            <w:tcW w:w="10093" w:type="dxa"/>
            <w:gridSpan w:val="6"/>
            <w:tcBorders>
              <w:bottom w:val="single" w:sz="4" w:space="0" w:color="auto"/>
            </w:tcBorders>
            <w:shd w:val="clear" w:color="auto" w:fill="D9D9D9"/>
          </w:tcPr>
          <w:p w14:paraId="5F5C6406" w14:textId="77777777" w:rsidR="00C71B9A" w:rsidRPr="00783744" w:rsidRDefault="00C71B9A" w:rsidP="009F17C2">
            <w:pPr>
              <w:tabs>
                <w:tab w:val="left" w:pos="1335"/>
                <w:tab w:val="center" w:pos="4842"/>
              </w:tabs>
              <w:rPr>
                <w:rFonts w:cstheme="minorHAnsi"/>
                <w:b/>
              </w:rPr>
            </w:pPr>
            <w:r w:rsidRPr="00783744">
              <w:rPr>
                <w:rFonts w:cstheme="minorHAnsi"/>
                <w:b/>
              </w:rPr>
              <w:tab/>
            </w:r>
            <w:r w:rsidRPr="00783744">
              <w:rPr>
                <w:rFonts w:cstheme="minorHAnsi"/>
                <w:b/>
              </w:rPr>
              <w:tab/>
              <w:t>Protection plan</w:t>
            </w:r>
          </w:p>
        </w:tc>
      </w:tr>
      <w:tr w:rsidR="00C71B9A" w:rsidRPr="00783744" w14:paraId="36F69426" w14:textId="77777777" w:rsidTr="00CF7181">
        <w:trPr>
          <w:trHeight w:val="666"/>
        </w:trPr>
        <w:tc>
          <w:tcPr>
            <w:tcW w:w="10093" w:type="dxa"/>
            <w:gridSpan w:val="6"/>
            <w:tcBorders>
              <w:bottom w:val="single" w:sz="4" w:space="0" w:color="auto"/>
            </w:tcBorders>
            <w:shd w:val="clear" w:color="auto" w:fill="auto"/>
          </w:tcPr>
          <w:p w14:paraId="2D9136F8" w14:textId="77777777" w:rsidR="00C71B9A" w:rsidRPr="00783744" w:rsidRDefault="00C71B9A" w:rsidP="009F17C2">
            <w:pPr>
              <w:rPr>
                <w:rFonts w:cstheme="minorHAnsi"/>
              </w:rPr>
            </w:pPr>
          </w:p>
        </w:tc>
      </w:tr>
      <w:tr w:rsidR="00C71B9A" w:rsidRPr="00783744" w14:paraId="4CBC08A5" w14:textId="77777777" w:rsidTr="00CF7181">
        <w:trPr>
          <w:trHeight w:val="312"/>
        </w:trPr>
        <w:tc>
          <w:tcPr>
            <w:tcW w:w="10093" w:type="dxa"/>
            <w:gridSpan w:val="6"/>
            <w:tcBorders>
              <w:bottom w:val="single" w:sz="4" w:space="0" w:color="auto"/>
            </w:tcBorders>
            <w:shd w:val="pct12" w:color="auto" w:fill="auto"/>
          </w:tcPr>
          <w:p w14:paraId="2C9E374B" w14:textId="77777777" w:rsidR="00C71B9A" w:rsidRPr="00783744" w:rsidRDefault="00C71B9A" w:rsidP="009F17C2">
            <w:pPr>
              <w:rPr>
                <w:rFonts w:cstheme="minorHAnsi"/>
                <w:b/>
              </w:rPr>
            </w:pPr>
            <w:r w:rsidRPr="00783744">
              <w:rPr>
                <w:rFonts w:cstheme="minorHAnsi"/>
                <w:b/>
              </w:rPr>
              <w:t>Please indicate other agencies alerted</w:t>
            </w:r>
          </w:p>
        </w:tc>
      </w:tr>
      <w:tr w:rsidR="00C71B9A" w:rsidRPr="00783744" w14:paraId="435FED29" w14:textId="77777777" w:rsidTr="00CF7181">
        <w:trPr>
          <w:trHeight w:val="311"/>
        </w:trPr>
        <w:tc>
          <w:tcPr>
            <w:tcW w:w="3839" w:type="dxa"/>
            <w:tcBorders>
              <w:bottom w:val="single" w:sz="4" w:space="0" w:color="auto"/>
            </w:tcBorders>
            <w:shd w:val="clear" w:color="auto" w:fill="auto"/>
          </w:tcPr>
          <w:p w14:paraId="64A477F5" w14:textId="77777777" w:rsidR="00C71B9A" w:rsidRPr="00783744" w:rsidRDefault="00C71B9A" w:rsidP="009F17C2">
            <w:pPr>
              <w:rPr>
                <w:rFonts w:cstheme="minorHAnsi"/>
              </w:rPr>
            </w:pPr>
            <w:r w:rsidRPr="00783744">
              <w:rPr>
                <w:rFonts w:cstheme="minorHAnsi"/>
              </w:rPr>
              <w:t>Health &amp; Community Services</w:t>
            </w:r>
          </w:p>
        </w:tc>
        <w:tc>
          <w:tcPr>
            <w:tcW w:w="709" w:type="dxa"/>
            <w:tcBorders>
              <w:bottom w:val="single" w:sz="4" w:space="0" w:color="auto"/>
            </w:tcBorders>
            <w:shd w:val="clear" w:color="auto" w:fill="auto"/>
          </w:tcPr>
          <w:p w14:paraId="149ADFED" w14:textId="77777777" w:rsidR="00C71B9A" w:rsidRPr="00783744" w:rsidRDefault="00C71B9A" w:rsidP="009F17C2">
            <w:pPr>
              <w:rPr>
                <w:rFonts w:cstheme="minorHAnsi"/>
              </w:rPr>
            </w:pPr>
          </w:p>
        </w:tc>
        <w:tc>
          <w:tcPr>
            <w:tcW w:w="4677" w:type="dxa"/>
            <w:gridSpan w:val="3"/>
            <w:tcBorders>
              <w:bottom w:val="single" w:sz="4" w:space="0" w:color="auto"/>
            </w:tcBorders>
            <w:shd w:val="clear" w:color="auto" w:fill="auto"/>
          </w:tcPr>
          <w:p w14:paraId="148D4C7C" w14:textId="77777777" w:rsidR="00C71B9A" w:rsidRPr="00783744" w:rsidRDefault="00C71B9A" w:rsidP="009F17C2">
            <w:pPr>
              <w:rPr>
                <w:rFonts w:cstheme="minorHAnsi"/>
              </w:rPr>
            </w:pPr>
            <w:r w:rsidRPr="00783744">
              <w:rPr>
                <w:rFonts w:cstheme="minorHAnsi"/>
              </w:rPr>
              <w:t>HPFT</w:t>
            </w:r>
          </w:p>
        </w:tc>
        <w:tc>
          <w:tcPr>
            <w:tcW w:w="868" w:type="dxa"/>
            <w:tcBorders>
              <w:bottom w:val="single" w:sz="4" w:space="0" w:color="auto"/>
            </w:tcBorders>
            <w:shd w:val="clear" w:color="auto" w:fill="auto"/>
          </w:tcPr>
          <w:p w14:paraId="0BBBEC2B" w14:textId="77777777" w:rsidR="00C71B9A" w:rsidRPr="00783744" w:rsidRDefault="00C71B9A" w:rsidP="009F17C2">
            <w:pPr>
              <w:rPr>
                <w:rFonts w:cstheme="minorHAnsi"/>
              </w:rPr>
            </w:pPr>
          </w:p>
        </w:tc>
      </w:tr>
      <w:tr w:rsidR="00C71B9A" w:rsidRPr="00783744" w14:paraId="06BBC917" w14:textId="77777777" w:rsidTr="00CF7181">
        <w:trPr>
          <w:trHeight w:val="311"/>
        </w:trPr>
        <w:tc>
          <w:tcPr>
            <w:tcW w:w="3839" w:type="dxa"/>
            <w:tcBorders>
              <w:bottom w:val="single" w:sz="4" w:space="0" w:color="auto"/>
            </w:tcBorders>
            <w:shd w:val="clear" w:color="auto" w:fill="auto"/>
          </w:tcPr>
          <w:p w14:paraId="521A18EE" w14:textId="77777777" w:rsidR="00C71B9A" w:rsidRPr="00783744" w:rsidRDefault="00C71B9A" w:rsidP="009F17C2">
            <w:pPr>
              <w:rPr>
                <w:rFonts w:cstheme="minorHAnsi"/>
              </w:rPr>
            </w:pPr>
            <w:r w:rsidRPr="00783744">
              <w:rPr>
                <w:rFonts w:cstheme="minorHAnsi"/>
              </w:rPr>
              <w:t>Police</w:t>
            </w:r>
          </w:p>
        </w:tc>
        <w:tc>
          <w:tcPr>
            <w:tcW w:w="709" w:type="dxa"/>
            <w:tcBorders>
              <w:bottom w:val="single" w:sz="4" w:space="0" w:color="auto"/>
            </w:tcBorders>
            <w:shd w:val="clear" w:color="auto" w:fill="auto"/>
          </w:tcPr>
          <w:p w14:paraId="4E3B56E6" w14:textId="77777777" w:rsidR="00C71B9A" w:rsidRPr="00783744" w:rsidRDefault="00C71B9A" w:rsidP="009F17C2">
            <w:pPr>
              <w:rPr>
                <w:rFonts w:cstheme="minorHAnsi"/>
              </w:rPr>
            </w:pPr>
          </w:p>
        </w:tc>
        <w:tc>
          <w:tcPr>
            <w:tcW w:w="4677" w:type="dxa"/>
            <w:gridSpan w:val="3"/>
            <w:tcBorders>
              <w:bottom w:val="single" w:sz="4" w:space="0" w:color="auto"/>
            </w:tcBorders>
            <w:shd w:val="clear" w:color="auto" w:fill="auto"/>
          </w:tcPr>
          <w:p w14:paraId="558199BC" w14:textId="77777777" w:rsidR="00C71B9A" w:rsidRPr="00783744" w:rsidRDefault="00C71B9A" w:rsidP="009F17C2">
            <w:pPr>
              <w:rPr>
                <w:rFonts w:cstheme="minorHAnsi"/>
              </w:rPr>
            </w:pPr>
            <w:r w:rsidRPr="00783744">
              <w:rPr>
                <w:rFonts w:cstheme="minorHAnsi"/>
              </w:rPr>
              <w:t>CLDT</w:t>
            </w:r>
          </w:p>
        </w:tc>
        <w:tc>
          <w:tcPr>
            <w:tcW w:w="868" w:type="dxa"/>
            <w:tcBorders>
              <w:bottom w:val="single" w:sz="4" w:space="0" w:color="auto"/>
            </w:tcBorders>
            <w:shd w:val="clear" w:color="auto" w:fill="auto"/>
          </w:tcPr>
          <w:p w14:paraId="67F39584" w14:textId="77777777" w:rsidR="00C71B9A" w:rsidRPr="00783744" w:rsidRDefault="00C71B9A" w:rsidP="009F17C2">
            <w:pPr>
              <w:rPr>
                <w:rFonts w:cstheme="minorHAnsi"/>
              </w:rPr>
            </w:pPr>
          </w:p>
        </w:tc>
      </w:tr>
      <w:tr w:rsidR="00C71B9A" w:rsidRPr="00783744" w14:paraId="1D0ABCF9" w14:textId="77777777" w:rsidTr="00CF7181">
        <w:trPr>
          <w:trHeight w:val="311"/>
        </w:trPr>
        <w:tc>
          <w:tcPr>
            <w:tcW w:w="3839" w:type="dxa"/>
            <w:tcBorders>
              <w:bottom w:val="single" w:sz="4" w:space="0" w:color="auto"/>
            </w:tcBorders>
            <w:shd w:val="clear" w:color="auto" w:fill="auto"/>
          </w:tcPr>
          <w:p w14:paraId="6D1E2C8D" w14:textId="77777777" w:rsidR="00C71B9A" w:rsidRPr="00783744" w:rsidRDefault="00C71B9A" w:rsidP="009F17C2">
            <w:pPr>
              <w:rPr>
                <w:rFonts w:cstheme="minorHAnsi"/>
              </w:rPr>
            </w:pPr>
            <w:r w:rsidRPr="00783744">
              <w:rPr>
                <w:rFonts w:cstheme="minorHAnsi"/>
              </w:rPr>
              <w:t>Acute hospital</w:t>
            </w:r>
          </w:p>
        </w:tc>
        <w:tc>
          <w:tcPr>
            <w:tcW w:w="709" w:type="dxa"/>
            <w:tcBorders>
              <w:bottom w:val="single" w:sz="4" w:space="0" w:color="auto"/>
            </w:tcBorders>
            <w:shd w:val="clear" w:color="auto" w:fill="auto"/>
          </w:tcPr>
          <w:p w14:paraId="39A01C14" w14:textId="77777777" w:rsidR="00C71B9A" w:rsidRPr="00783744" w:rsidRDefault="00C71B9A" w:rsidP="009F17C2">
            <w:pPr>
              <w:rPr>
                <w:rFonts w:cstheme="minorHAnsi"/>
              </w:rPr>
            </w:pPr>
          </w:p>
        </w:tc>
        <w:tc>
          <w:tcPr>
            <w:tcW w:w="4677" w:type="dxa"/>
            <w:gridSpan w:val="3"/>
            <w:tcBorders>
              <w:bottom w:val="single" w:sz="4" w:space="0" w:color="auto"/>
            </w:tcBorders>
            <w:shd w:val="clear" w:color="auto" w:fill="auto"/>
          </w:tcPr>
          <w:p w14:paraId="4E61F2AC" w14:textId="77777777" w:rsidR="00C71B9A" w:rsidRPr="00783744" w:rsidRDefault="00C71B9A" w:rsidP="009F17C2">
            <w:pPr>
              <w:rPr>
                <w:rFonts w:cstheme="minorHAnsi"/>
              </w:rPr>
            </w:pPr>
            <w:r w:rsidRPr="00783744">
              <w:rPr>
                <w:rFonts w:cstheme="minorHAnsi"/>
              </w:rPr>
              <w:t xml:space="preserve">Hertfordshire Community NHS Trust </w:t>
            </w:r>
          </w:p>
        </w:tc>
        <w:tc>
          <w:tcPr>
            <w:tcW w:w="868" w:type="dxa"/>
            <w:tcBorders>
              <w:bottom w:val="single" w:sz="4" w:space="0" w:color="auto"/>
            </w:tcBorders>
            <w:shd w:val="clear" w:color="auto" w:fill="auto"/>
          </w:tcPr>
          <w:p w14:paraId="1EA78E4C" w14:textId="77777777" w:rsidR="00C71B9A" w:rsidRPr="00783744" w:rsidRDefault="00C71B9A" w:rsidP="009F17C2">
            <w:pPr>
              <w:rPr>
                <w:rFonts w:cstheme="minorHAnsi"/>
              </w:rPr>
            </w:pPr>
          </w:p>
        </w:tc>
      </w:tr>
      <w:tr w:rsidR="00C71B9A" w:rsidRPr="00783744" w14:paraId="46FDC28A" w14:textId="77777777" w:rsidTr="00CF7181">
        <w:trPr>
          <w:trHeight w:val="311"/>
        </w:trPr>
        <w:tc>
          <w:tcPr>
            <w:tcW w:w="3839" w:type="dxa"/>
            <w:tcBorders>
              <w:bottom w:val="single" w:sz="4" w:space="0" w:color="auto"/>
            </w:tcBorders>
            <w:shd w:val="clear" w:color="auto" w:fill="auto"/>
          </w:tcPr>
          <w:p w14:paraId="40005B3F" w14:textId="77777777" w:rsidR="00C71B9A" w:rsidRPr="00783744" w:rsidRDefault="00C71B9A" w:rsidP="009F17C2">
            <w:pPr>
              <w:rPr>
                <w:rFonts w:cstheme="minorHAnsi"/>
              </w:rPr>
            </w:pPr>
            <w:r w:rsidRPr="00783744">
              <w:rPr>
                <w:rFonts w:cstheme="minorHAnsi"/>
              </w:rPr>
              <w:t>GP</w:t>
            </w:r>
          </w:p>
        </w:tc>
        <w:tc>
          <w:tcPr>
            <w:tcW w:w="709" w:type="dxa"/>
            <w:tcBorders>
              <w:bottom w:val="single" w:sz="4" w:space="0" w:color="auto"/>
            </w:tcBorders>
            <w:shd w:val="clear" w:color="auto" w:fill="auto"/>
          </w:tcPr>
          <w:p w14:paraId="68B961F7" w14:textId="77777777" w:rsidR="00C71B9A" w:rsidRPr="00783744" w:rsidRDefault="00C71B9A" w:rsidP="009F17C2">
            <w:pPr>
              <w:rPr>
                <w:rFonts w:cstheme="minorHAnsi"/>
              </w:rPr>
            </w:pPr>
          </w:p>
        </w:tc>
        <w:tc>
          <w:tcPr>
            <w:tcW w:w="4677" w:type="dxa"/>
            <w:gridSpan w:val="3"/>
            <w:tcBorders>
              <w:bottom w:val="single" w:sz="4" w:space="0" w:color="auto"/>
            </w:tcBorders>
            <w:shd w:val="clear" w:color="auto" w:fill="auto"/>
          </w:tcPr>
          <w:p w14:paraId="2AF03805" w14:textId="77777777" w:rsidR="00C71B9A" w:rsidRPr="00783744" w:rsidRDefault="00C71B9A" w:rsidP="009F17C2">
            <w:pPr>
              <w:rPr>
                <w:rFonts w:cstheme="minorHAnsi"/>
              </w:rPr>
            </w:pPr>
            <w:r w:rsidRPr="00783744">
              <w:rPr>
                <w:rFonts w:cstheme="minorHAnsi"/>
              </w:rPr>
              <w:t>Other</w:t>
            </w:r>
          </w:p>
        </w:tc>
        <w:tc>
          <w:tcPr>
            <w:tcW w:w="868" w:type="dxa"/>
            <w:tcBorders>
              <w:bottom w:val="single" w:sz="4" w:space="0" w:color="auto"/>
            </w:tcBorders>
            <w:shd w:val="clear" w:color="auto" w:fill="auto"/>
          </w:tcPr>
          <w:p w14:paraId="5CA1D1E2" w14:textId="77777777" w:rsidR="00C71B9A" w:rsidRPr="00783744" w:rsidRDefault="00C71B9A" w:rsidP="009F17C2">
            <w:pPr>
              <w:rPr>
                <w:rFonts w:cstheme="minorHAnsi"/>
              </w:rPr>
            </w:pPr>
          </w:p>
        </w:tc>
      </w:tr>
      <w:tr w:rsidR="00C71B9A" w:rsidRPr="00783744" w14:paraId="41355DE9" w14:textId="77777777" w:rsidTr="00CF7181">
        <w:tc>
          <w:tcPr>
            <w:tcW w:w="10093" w:type="dxa"/>
            <w:gridSpan w:val="6"/>
            <w:shd w:val="clear" w:color="auto" w:fill="E6E6E6"/>
          </w:tcPr>
          <w:p w14:paraId="101CF024" w14:textId="77777777" w:rsidR="00C71B9A" w:rsidRPr="00783744" w:rsidRDefault="00C71B9A" w:rsidP="009F17C2">
            <w:pPr>
              <w:rPr>
                <w:rFonts w:cstheme="minorHAnsi"/>
                <w:b/>
              </w:rPr>
            </w:pPr>
            <w:r w:rsidRPr="00783744">
              <w:rPr>
                <w:rFonts w:cstheme="minorHAnsi"/>
                <w:b/>
              </w:rPr>
              <w:t>Details of person completing the referral</w:t>
            </w:r>
          </w:p>
        </w:tc>
      </w:tr>
      <w:tr w:rsidR="00C71B9A" w:rsidRPr="00783744" w14:paraId="56D570CA" w14:textId="77777777" w:rsidTr="00CF7181">
        <w:trPr>
          <w:trHeight w:val="278"/>
        </w:trPr>
        <w:tc>
          <w:tcPr>
            <w:tcW w:w="4680" w:type="dxa"/>
            <w:gridSpan w:val="3"/>
            <w:shd w:val="clear" w:color="auto" w:fill="auto"/>
          </w:tcPr>
          <w:p w14:paraId="37607C67" w14:textId="77777777" w:rsidR="00C71B9A" w:rsidRPr="00783744" w:rsidRDefault="00C71B9A" w:rsidP="009F17C2">
            <w:pPr>
              <w:rPr>
                <w:rFonts w:cstheme="minorHAnsi"/>
                <w:b/>
              </w:rPr>
            </w:pPr>
            <w:r w:rsidRPr="00783744">
              <w:rPr>
                <w:rFonts w:cstheme="minorHAnsi"/>
                <w:b/>
              </w:rPr>
              <w:t>Name:</w:t>
            </w:r>
          </w:p>
        </w:tc>
        <w:tc>
          <w:tcPr>
            <w:tcW w:w="5413" w:type="dxa"/>
            <w:gridSpan w:val="3"/>
            <w:shd w:val="clear" w:color="auto" w:fill="auto"/>
          </w:tcPr>
          <w:p w14:paraId="0B913D35" w14:textId="77777777" w:rsidR="00C71B9A" w:rsidRPr="00783744" w:rsidRDefault="00C71B9A" w:rsidP="009F17C2">
            <w:pPr>
              <w:rPr>
                <w:rFonts w:cstheme="minorHAnsi"/>
                <w:b/>
              </w:rPr>
            </w:pPr>
            <w:r w:rsidRPr="00783744">
              <w:rPr>
                <w:rFonts w:cstheme="minorHAnsi"/>
                <w:b/>
              </w:rPr>
              <w:t>Organisation:</w:t>
            </w:r>
          </w:p>
          <w:p w14:paraId="5DE5E029" w14:textId="77777777" w:rsidR="00C71B9A" w:rsidRPr="00783744" w:rsidRDefault="00C71B9A" w:rsidP="009F17C2">
            <w:pPr>
              <w:rPr>
                <w:rFonts w:cstheme="minorHAnsi"/>
                <w:b/>
              </w:rPr>
            </w:pPr>
          </w:p>
        </w:tc>
      </w:tr>
      <w:tr w:rsidR="00C71B9A" w:rsidRPr="00783744" w14:paraId="708F0A1C" w14:textId="77777777" w:rsidTr="00CF7181">
        <w:trPr>
          <w:trHeight w:val="576"/>
        </w:trPr>
        <w:tc>
          <w:tcPr>
            <w:tcW w:w="4680" w:type="dxa"/>
            <w:gridSpan w:val="3"/>
            <w:shd w:val="clear" w:color="auto" w:fill="auto"/>
          </w:tcPr>
          <w:p w14:paraId="5554E4CD" w14:textId="77777777" w:rsidR="00C71B9A" w:rsidRPr="00783744" w:rsidRDefault="00C71B9A" w:rsidP="009F17C2">
            <w:pPr>
              <w:rPr>
                <w:rFonts w:cstheme="minorHAnsi"/>
                <w:b/>
              </w:rPr>
            </w:pPr>
            <w:r w:rsidRPr="00783744">
              <w:rPr>
                <w:rFonts w:cstheme="minorHAnsi"/>
                <w:b/>
              </w:rPr>
              <w:t>Contact number:</w:t>
            </w:r>
          </w:p>
        </w:tc>
        <w:tc>
          <w:tcPr>
            <w:tcW w:w="5413" w:type="dxa"/>
            <w:gridSpan w:val="3"/>
            <w:shd w:val="clear" w:color="auto" w:fill="auto"/>
          </w:tcPr>
          <w:p w14:paraId="34DA6A22" w14:textId="77777777" w:rsidR="00C71B9A" w:rsidRPr="00783744" w:rsidRDefault="00C71B9A" w:rsidP="009F17C2">
            <w:pPr>
              <w:rPr>
                <w:rFonts w:cstheme="minorHAnsi"/>
                <w:b/>
              </w:rPr>
            </w:pPr>
            <w:r w:rsidRPr="00783744">
              <w:rPr>
                <w:rFonts w:cstheme="minorHAnsi"/>
                <w:b/>
              </w:rPr>
              <w:t xml:space="preserve">Date referral </w:t>
            </w:r>
          </w:p>
          <w:p w14:paraId="3A267624" w14:textId="77777777" w:rsidR="00C71B9A" w:rsidRPr="00783744" w:rsidRDefault="00C71B9A" w:rsidP="009F17C2">
            <w:pPr>
              <w:rPr>
                <w:rFonts w:cstheme="minorHAnsi"/>
                <w:b/>
              </w:rPr>
            </w:pPr>
            <w:r w:rsidRPr="00783744">
              <w:rPr>
                <w:rFonts w:cstheme="minorHAnsi"/>
                <w:b/>
              </w:rPr>
              <w:t>form completed:</w:t>
            </w:r>
          </w:p>
        </w:tc>
      </w:tr>
      <w:tr w:rsidR="00C71B9A" w:rsidRPr="00783744" w14:paraId="69D6EDE7" w14:textId="77777777" w:rsidTr="00CF7181">
        <w:trPr>
          <w:trHeight w:val="599"/>
        </w:trPr>
        <w:tc>
          <w:tcPr>
            <w:tcW w:w="10093" w:type="dxa"/>
            <w:gridSpan w:val="6"/>
            <w:shd w:val="clear" w:color="auto" w:fill="auto"/>
          </w:tcPr>
          <w:p w14:paraId="3A83B581" w14:textId="77777777" w:rsidR="00C71B9A" w:rsidRPr="00783744" w:rsidRDefault="00C71B9A" w:rsidP="009F17C2">
            <w:pPr>
              <w:rPr>
                <w:rFonts w:cstheme="minorHAnsi"/>
                <w:b/>
              </w:rPr>
            </w:pPr>
          </w:p>
        </w:tc>
      </w:tr>
    </w:tbl>
    <w:p w14:paraId="7571A12A" w14:textId="57D5C325" w:rsidR="00221257" w:rsidRDefault="00221257">
      <w:pPr>
        <w:rPr>
          <w:rFonts w:cstheme="minorHAnsi"/>
          <w:sz w:val="20"/>
        </w:rPr>
      </w:pPr>
      <w:r>
        <w:rPr>
          <w:rFonts w:cstheme="minorHAnsi"/>
          <w:sz w:val="20"/>
        </w:rPr>
        <w:br w:type="page"/>
      </w:r>
    </w:p>
    <w:p w14:paraId="51D5EC55" w14:textId="77777777" w:rsidR="00221257" w:rsidRDefault="00221257" w:rsidP="0024733D">
      <w:pPr>
        <w:shd w:val="clear" w:color="auto" w:fill="000000" w:themeFill="text1"/>
        <w:jc w:val="center"/>
        <w:rPr>
          <w:rFonts w:cstheme="minorHAnsi"/>
          <w:b/>
        </w:rPr>
      </w:pPr>
      <w:r>
        <w:rPr>
          <w:noProof/>
          <w:lang w:eastAsia="en-GB"/>
        </w:rPr>
        <w:drawing>
          <wp:anchor distT="0" distB="0" distL="114300" distR="114300" simplePos="0" relativeHeight="251663360" behindDoc="0" locked="0" layoutInCell="1" allowOverlap="1" wp14:anchorId="7CD0E4D7" wp14:editId="4F04AB18">
            <wp:simplePos x="0" y="0"/>
            <wp:positionH relativeFrom="page">
              <wp:posOffset>323850</wp:posOffset>
            </wp:positionH>
            <wp:positionV relativeFrom="paragraph">
              <wp:posOffset>-722630</wp:posOffset>
            </wp:positionV>
            <wp:extent cx="1897380" cy="1133475"/>
            <wp:effectExtent l="0" t="0" r="7620" b="9525"/>
            <wp:wrapNone/>
            <wp:docPr id="227" name="Picture 227" descr="A logo for a hot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descr="A logo for a hotel&#10;&#10;Description automatically generated"/>
                    <pic:cNvPicPr/>
                  </pic:nvPicPr>
                  <pic:blipFill rotWithShape="1">
                    <a:blip r:embed="rId25" cstate="print">
                      <a:extLst>
                        <a:ext uri="{28A0092B-C50C-407E-A947-70E740481C1C}">
                          <a14:useLocalDpi xmlns:a14="http://schemas.microsoft.com/office/drawing/2010/main" val="0"/>
                        </a:ext>
                      </a:extLst>
                    </a:blip>
                    <a:srcRect l="9792" t="27258" r="13990" b="27223"/>
                    <a:stretch/>
                  </pic:blipFill>
                  <pic:spPr bwMode="auto">
                    <a:xfrm>
                      <a:off x="0" y="0"/>
                      <a:ext cx="1897380" cy="1133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C1319">
        <w:rPr>
          <w:rFonts w:cstheme="minorHAnsi"/>
          <w:b/>
        </w:rPr>
        <w:t xml:space="preserve">Safeguarding Adults at Risk </w:t>
      </w:r>
      <w:r>
        <w:rPr>
          <w:rFonts w:cstheme="minorHAnsi"/>
          <w:b/>
        </w:rPr>
        <w:t>Poster</w:t>
      </w:r>
    </w:p>
    <w:p w14:paraId="43C3605D" w14:textId="77777777" w:rsidR="00CF7181" w:rsidRPr="003C1319" w:rsidRDefault="00CF7181" w:rsidP="00CF7181">
      <w:pPr>
        <w:jc w:val="center"/>
        <w:rPr>
          <w:rFonts w:cstheme="minorHAnsi"/>
          <w:b/>
        </w:rPr>
      </w:pPr>
    </w:p>
    <w:p w14:paraId="146510D1" w14:textId="77777777" w:rsidR="00221257" w:rsidRDefault="00221257" w:rsidP="00221257">
      <w:pPr>
        <w:rPr>
          <w:rFonts w:ascii="Century Gothic" w:hAnsi="Century Gothic"/>
          <w:sz w:val="20"/>
        </w:rPr>
      </w:pPr>
      <w:r>
        <w:rPr>
          <w:noProof/>
        </w:rPr>
        <w:drawing>
          <wp:inline distT="0" distB="0" distL="0" distR="0" wp14:anchorId="02F3DE0E" wp14:editId="609A837E">
            <wp:extent cx="6480810" cy="2720340"/>
            <wp:effectExtent l="0" t="0" r="0" b="3810"/>
            <wp:docPr id="1890417438"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417438" name="Picture 1" descr="A diagram of a company&#10;&#10;Description automatically generated"/>
                    <pic:cNvPicPr/>
                  </pic:nvPicPr>
                  <pic:blipFill>
                    <a:blip r:embed="rId26"/>
                    <a:stretch>
                      <a:fillRect/>
                    </a:stretch>
                  </pic:blipFill>
                  <pic:spPr>
                    <a:xfrm>
                      <a:off x="0" y="0"/>
                      <a:ext cx="6480810" cy="2720340"/>
                    </a:xfrm>
                    <a:prstGeom prst="rect">
                      <a:avLst/>
                    </a:prstGeom>
                  </pic:spPr>
                </pic:pic>
              </a:graphicData>
            </a:graphic>
          </wp:inline>
        </w:drawing>
      </w:r>
    </w:p>
    <w:p w14:paraId="2CD5715C" w14:textId="199216C2" w:rsidR="00221257" w:rsidRDefault="00221257" w:rsidP="00221257">
      <w:pPr>
        <w:rPr>
          <w:rFonts w:ascii="Century Gothic" w:hAnsi="Century Gothic"/>
          <w:sz w:val="20"/>
        </w:rPr>
      </w:pPr>
      <w:r w:rsidRPr="00D72923">
        <w:rPr>
          <w:rFonts w:cstheme="minorHAnsi"/>
          <w:b/>
        </w:rPr>
        <w:t>Reporter’s Checklist</w:t>
      </w:r>
    </w:p>
    <w:p w14:paraId="1AF8B21E" w14:textId="136AA1E1" w:rsidR="00C71B9A" w:rsidRPr="00783744" w:rsidRDefault="00221257" w:rsidP="00221257">
      <w:pPr>
        <w:rPr>
          <w:rFonts w:cstheme="minorHAnsi"/>
          <w:sz w:val="20"/>
        </w:rPr>
      </w:pPr>
      <w:r>
        <w:rPr>
          <w:noProof/>
        </w:rPr>
        <w:drawing>
          <wp:inline distT="0" distB="0" distL="0" distR="0" wp14:anchorId="22B372C3" wp14:editId="72773C7E">
            <wp:extent cx="6480810" cy="1958975"/>
            <wp:effectExtent l="0" t="0" r="0" b="3175"/>
            <wp:docPr id="917871715" name="Picture 2"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871715" name="Picture 2" descr="A diagram of a flowchart&#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6480810" cy="1958975"/>
                    </a:xfrm>
                    <a:prstGeom prst="rect">
                      <a:avLst/>
                    </a:prstGeom>
                  </pic:spPr>
                </pic:pic>
              </a:graphicData>
            </a:graphic>
          </wp:inline>
        </w:drawing>
      </w:r>
    </w:p>
    <w:p w14:paraId="677F7F4D" w14:textId="051B1360" w:rsidR="006C3B4C" w:rsidRPr="009377D0" w:rsidRDefault="006C3B4C">
      <w:pPr>
        <w:rPr>
          <w:rFonts w:ascii="Calibri" w:hAnsi="Calibri" w:cs="Calibri"/>
        </w:rPr>
      </w:pPr>
      <w:r>
        <w:rPr>
          <w:rFonts w:ascii="Calibri" w:hAnsi="Calibri" w:cs="Calibri"/>
        </w:rPr>
        <w:t>Internal</w:t>
      </w:r>
      <w:r w:rsidR="00CF7181">
        <w:rPr>
          <w:rFonts w:ascii="Calibri" w:hAnsi="Calibri" w:cs="Calibri"/>
        </w:rPr>
        <w:t xml:space="preserve"> Reporting</w:t>
      </w:r>
      <w:r>
        <w:rPr>
          <w:rFonts w:ascii="Calibri" w:hAnsi="Calibri" w:cs="Calibri"/>
        </w:rPr>
        <w:t xml:space="preserve"> Process</w:t>
      </w:r>
      <w:r>
        <w:rPr>
          <w:noProof/>
        </w:rPr>
        <w:drawing>
          <wp:inline distT="0" distB="0" distL="0" distR="0" wp14:anchorId="3C6E67FC" wp14:editId="7FE7D90D">
            <wp:extent cx="5731510" cy="2712614"/>
            <wp:effectExtent l="0" t="0" r="2540" b="0"/>
            <wp:docPr id="213" name="Picture 213" descr="A diagram with a blu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icture 213" descr="A diagram with a blue arrow&#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5731510" cy="2712614"/>
                    </a:xfrm>
                    <a:prstGeom prst="rect">
                      <a:avLst/>
                    </a:prstGeom>
                  </pic:spPr>
                </pic:pic>
              </a:graphicData>
            </a:graphic>
          </wp:inline>
        </w:drawing>
      </w:r>
    </w:p>
    <w:sectPr w:rsidR="006C3B4C" w:rsidRPr="009377D0" w:rsidSect="00A94F7A">
      <w:footerReference w:type="default" r:id="rId29"/>
      <w:pgSz w:w="11906" w:h="16838"/>
      <w:pgMar w:top="1440"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7F513" w14:textId="77777777" w:rsidR="00431F76" w:rsidRDefault="00431F76" w:rsidP="00B32237">
      <w:pPr>
        <w:spacing w:after="0" w:line="240" w:lineRule="auto"/>
      </w:pPr>
      <w:r>
        <w:separator/>
      </w:r>
    </w:p>
  </w:endnote>
  <w:endnote w:type="continuationSeparator" w:id="0">
    <w:p w14:paraId="4899FDD6" w14:textId="77777777" w:rsidR="00431F76" w:rsidRDefault="00431F76" w:rsidP="00B32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0931925"/>
      <w:docPartObj>
        <w:docPartGallery w:val="Page Numbers (Bottom of Page)"/>
        <w:docPartUnique/>
      </w:docPartObj>
    </w:sdtPr>
    <w:sdtEndPr>
      <w:rPr>
        <w:color w:val="7F7F7F" w:themeColor="background1" w:themeShade="7F"/>
        <w:spacing w:val="60"/>
      </w:rPr>
    </w:sdtEndPr>
    <w:sdtContent>
      <w:p w14:paraId="1679C4EB" w14:textId="77777777" w:rsidR="00B32237" w:rsidRDefault="00B32237">
        <w:pPr>
          <w:pStyle w:val="Footer"/>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Page</w:t>
        </w:r>
      </w:p>
    </w:sdtContent>
  </w:sdt>
  <w:p w14:paraId="58842B95" w14:textId="77777777" w:rsidR="00B32237" w:rsidRDefault="00B322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0044D" w14:textId="77777777" w:rsidR="00431F76" w:rsidRDefault="00431F76" w:rsidP="00B32237">
      <w:pPr>
        <w:spacing w:after="0" w:line="240" w:lineRule="auto"/>
      </w:pPr>
      <w:r>
        <w:separator/>
      </w:r>
    </w:p>
  </w:footnote>
  <w:footnote w:type="continuationSeparator" w:id="0">
    <w:p w14:paraId="487080E6" w14:textId="77777777" w:rsidR="00431F76" w:rsidRDefault="00431F76" w:rsidP="00B322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0628"/>
    <w:multiLevelType w:val="multilevel"/>
    <w:tmpl w:val="C1C05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A2FEE"/>
    <w:multiLevelType w:val="multilevel"/>
    <w:tmpl w:val="13C23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27A04"/>
    <w:multiLevelType w:val="multilevel"/>
    <w:tmpl w:val="60249D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141D7D"/>
    <w:multiLevelType w:val="multilevel"/>
    <w:tmpl w:val="F7040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A12DCB"/>
    <w:multiLevelType w:val="multilevel"/>
    <w:tmpl w:val="115E9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276DFC"/>
    <w:multiLevelType w:val="multilevel"/>
    <w:tmpl w:val="6096E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D666C1"/>
    <w:multiLevelType w:val="multilevel"/>
    <w:tmpl w:val="AC1EA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174EB7"/>
    <w:multiLevelType w:val="multilevel"/>
    <w:tmpl w:val="0EE859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EC1326"/>
    <w:multiLevelType w:val="hybridMultilevel"/>
    <w:tmpl w:val="BBC89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360DB5"/>
    <w:multiLevelType w:val="multilevel"/>
    <w:tmpl w:val="2ED87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8D1CBD"/>
    <w:multiLevelType w:val="hybridMultilevel"/>
    <w:tmpl w:val="7F02F5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F4150D"/>
    <w:multiLevelType w:val="hybridMultilevel"/>
    <w:tmpl w:val="95486F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C06D07"/>
    <w:multiLevelType w:val="multilevel"/>
    <w:tmpl w:val="F34AF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EA1AF1"/>
    <w:multiLevelType w:val="multilevel"/>
    <w:tmpl w:val="8DACA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D46634"/>
    <w:multiLevelType w:val="hybridMultilevel"/>
    <w:tmpl w:val="5D329A7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53356B31"/>
    <w:multiLevelType w:val="multilevel"/>
    <w:tmpl w:val="22D6E9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8862FE"/>
    <w:multiLevelType w:val="multilevel"/>
    <w:tmpl w:val="0E427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AF4C2C"/>
    <w:multiLevelType w:val="multilevel"/>
    <w:tmpl w:val="0224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7910BC"/>
    <w:multiLevelType w:val="multilevel"/>
    <w:tmpl w:val="7974D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077142"/>
    <w:multiLevelType w:val="multilevel"/>
    <w:tmpl w:val="80607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DD2DE6"/>
    <w:multiLevelType w:val="multilevel"/>
    <w:tmpl w:val="18B05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565766">
    <w:abstractNumId w:val="11"/>
  </w:num>
  <w:num w:numId="2" w16cid:durableId="795492569">
    <w:abstractNumId w:val="0"/>
  </w:num>
  <w:num w:numId="3" w16cid:durableId="778791510">
    <w:abstractNumId w:val="17"/>
  </w:num>
  <w:num w:numId="4" w16cid:durableId="1017806444">
    <w:abstractNumId w:val="20"/>
  </w:num>
  <w:num w:numId="5" w16cid:durableId="754520653">
    <w:abstractNumId w:val="16"/>
  </w:num>
  <w:num w:numId="6" w16cid:durableId="279533738">
    <w:abstractNumId w:val="18"/>
  </w:num>
  <w:num w:numId="7" w16cid:durableId="439956855">
    <w:abstractNumId w:val="9"/>
  </w:num>
  <w:num w:numId="8" w16cid:durableId="1058169752">
    <w:abstractNumId w:val="13"/>
  </w:num>
  <w:num w:numId="9" w16cid:durableId="249118680">
    <w:abstractNumId w:val="3"/>
  </w:num>
  <w:num w:numId="10" w16cid:durableId="1988893847">
    <w:abstractNumId w:val="4"/>
  </w:num>
  <w:num w:numId="11" w16cid:durableId="272788462">
    <w:abstractNumId w:val="1"/>
  </w:num>
  <w:num w:numId="12" w16cid:durableId="131212010">
    <w:abstractNumId w:val="6"/>
  </w:num>
  <w:num w:numId="13" w16cid:durableId="1600093225">
    <w:abstractNumId w:val="5"/>
  </w:num>
  <w:num w:numId="14" w16cid:durableId="944848665">
    <w:abstractNumId w:val="12"/>
  </w:num>
  <w:num w:numId="15" w16cid:durableId="18823936">
    <w:abstractNumId w:val="10"/>
  </w:num>
  <w:num w:numId="16" w16cid:durableId="498423572">
    <w:abstractNumId w:val="7"/>
  </w:num>
  <w:num w:numId="17" w16cid:durableId="1236623332">
    <w:abstractNumId w:val="15"/>
  </w:num>
  <w:num w:numId="18" w16cid:durableId="407918822">
    <w:abstractNumId w:val="8"/>
  </w:num>
  <w:num w:numId="19" w16cid:durableId="369846858">
    <w:abstractNumId w:val="2"/>
  </w:num>
  <w:num w:numId="20" w16cid:durableId="559639248">
    <w:abstractNumId w:val="19"/>
  </w:num>
  <w:num w:numId="21" w16cid:durableId="158499456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E5F"/>
    <w:rsid w:val="00006E23"/>
    <w:rsid w:val="00011EAC"/>
    <w:rsid w:val="000A357D"/>
    <w:rsid w:val="000B0EDF"/>
    <w:rsid w:val="000C0994"/>
    <w:rsid w:val="000C3C55"/>
    <w:rsid w:val="000F4897"/>
    <w:rsid w:val="00181105"/>
    <w:rsid w:val="001D28B7"/>
    <w:rsid w:val="00221257"/>
    <w:rsid w:val="00221E5F"/>
    <w:rsid w:val="00226022"/>
    <w:rsid w:val="0024733D"/>
    <w:rsid w:val="00247518"/>
    <w:rsid w:val="002A23A5"/>
    <w:rsid w:val="002E54E7"/>
    <w:rsid w:val="00346B56"/>
    <w:rsid w:val="003E04B8"/>
    <w:rsid w:val="003F66A8"/>
    <w:rsid w:val="003F6F5F"/>
    <w:rsid w:val="004015C0"/>
    <w:rsid w:val="00411DA3"/>
    <w:rsid w:val="00431F76"/>
    <w:rsid w:val="00472455"/>
    <w:rsid w:val="004825AF"/>
    <w:rsid w:val="00491A94"/>
    <w:rsid w:val="004B4B6A"/>
    <w:rsid w:val="005157FF"/>
    <w:rsid w:val="0052150E"/>
    <w:rsid w:val="00546E08"/>
    <w:rsid w:val="005A20A3"/>
    <w:rsid w:val="005A400B"/>
    <w:rsid w:val="005D2721"/>
    <w:rsid w:val="005E691A"/>
    <w:rsid w:val="00657F61"/>
    <w:rsid w:val="006864DA"/>
    <w:rsid w:val="00687DFF"/>
    <w:rsid w:val="006C3B4C"/>
    <w:rsid w:val="006E0AF2"/>
    <w:rsid w:val="006E5821"/>
    <w:rsid w:val="006F550A"/>
    <w:rsid w:val="007176AE"/>
    <w:rsid w:val="007B4A7F"/>
    <w:rsid w:val="007C44A9"/>
    <w:rsid w:val="007D5D70"/>
    <w:rsid w:val="00807D0E"/>
    <w:rsid w:val="008205D4"/>
    <w:rsid w:val="00894AE9"/>
    <w:rsid w:val="008C0F46"/>
    <w:rsid w:val="008C3994"/>
    <w:rsid w:val="008E61DA"/>
    <w:rsid w:val="009377D0"/>
    <w:rsid w:val="00964C14"/>
    <w:rsid w:val="009D259C"/>
    <w:rsid w:val="00A70859"/>
    <w:rsid w:val="00A94F7A"/>
    <w:rsid w:val="00AC1AB1"/>
    <w:rsid w:val="00B32237"/>
    <w:rsid w:val="00B44E45"/>
    <w:rsid w:val="00BC1497"/>
    <w:rsid w:val="00BF2D3B"/>
    <w:rsid w:val="00C71B9A"/>
    <w:rsid w:val="00CA248C"/>
    <w:rsid w:val="00CC432E"/>
    <w:rsid w:val="00CE144E"/>
    <w:rsid w:val="00CF7181"/>
    <w:rsid w:val="00D0568F"/>
    <w:rsid w:val="00D10E99"/>
    <w:rsid w:val="00D116EC"/>
    <w:rsid w:val="00D25781"/>
    <w:rsid w:val="00D962F0"/>
    <w:rsid w:val="00DA2DFB"/>
    <w:rsid w:val="00DC489E"/>
    <w:rsid w:val="00E00626"/>
    <w:rsid w:val="00E27A31"/>
    <w:rsid w:val="00E4218E"/>
    <w:rsid w:val="00ED4F61"/>
    <w:rsid w:val="00FD3037"/>
    <w:rsid w:val="00FE5AE4"/>
    <w:rsid w:val="00FE7709"/>
    <w:rsid w:val="00FE7AEC"/>
    <w:rsid w:val="16225E36"/>
    <w:rsid w:val="3A2FE000"/>
    <w:rsid w:val="45E97916"/>
    <w:rsid w:val="578F349E"/>
    <w:rsid w:val="697E9BDE"/>
    <w:rsid w:val="787BE3D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9D197"/>
  <w15:chartTrackingRefBased/>
  <w15:docId w15:val="{780B39B8-B31D-4486-9FEC-B459DE7C6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011EA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C149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BC1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1497"/>
    <w:pPr>
      <w:ind w:left="720"/>
      <w:contextualSpacing/>
    </w:pPr>
  </w:style>
  <w:style w:type="paragraph" w:styleId="Title">
    <w:name w:val="Title"/>
    <w:basedOn w:val="Normal"/>
    <w:next w:val="Normal"/>
    <w:link w:val="TitleChar"/>
    <w:uiPriority w:val="10"/>
    <w:qFormat/>
    <w:rsid w:val="00BF2D3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2D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2D3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F2D3B"/>
    <w:rPr>
      <w:rFonts w:eastAsiaTheme="minorEastAsia"/>
      <w:color w:val="5A5A5A" w:themeColor="text1" w:themeTint="A5"/>
      <w:spacing w:val="15"/>
    </w:rPr>
  </w:style>
  <w:style w:type="character" w:styleId="SubtleEmphasis">
    <w:name w:val="Subtle Emphasis"/>
    <w:basedOn w:val="DefaultParagraphFont"/>
    <w:uiPriority w:val="19"/>
    <w:qFormat/>
    <w:rsid w:val="00BF2D3B"/>
    <w:rPr>
      <w:i/>
      <w:iCs/>
      <w:color w:val="404040" w:themeColor="text1" w:themeTint="BF"/>
    </w:rPr>
  </w:style>
  <w:style w:type="character" w:styleId="PlaceholderText">
    <w:name w:val="Placeholder Text"/>
    <w:basedOn w:val="DefaultParagraphFont"/>
    <w:uiPriority w:val="99"/>
    <w:semiHidden/>
    <w:rsid w:val="009D259C"/>
    <w:rPr>
      <w:color w:val="666666"/>
    </w:rPr>
  </w:style>
  <w:style w:type="paragraph" w:styleId="Header">
    <w:name w:val="header"/>
    <w:basedOn w:val="Normal"/>
    <w:link w:val="HeaderChar"/>
    <w:uiPriority w:val="99"/>
    <w:unhideWhenUsed/>
    <w:rsid w:val="00B322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2237"/>
  </w:style>
  <w:style w:type="paragraph" w:styleId="Footer">
    <w:name w:val="footer"/>
    <w:basedOn w:val="Normal"/>
    <w:link w:val="FooterChar"/>
    <w:uiPriority w:val="99"/>
    <w:unhideWhenUsed/>
    <w:rsid w:val="00B322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2237"/>
  </w:style>
  <w:style w:type="character" w:styleId="Hyperlink">
    <w:name w:val="Hyperlink"/>
    <w:basedOn w:val="DefaultParagraphFont"/>
    <w:uiPriority w:val="99"/>
    <w:unhideWhenUsed/>
    <w:rsid w:val="004015C0"/>
    <w:rPr>
      <w:color w:val="0563C1" w:themeColor="hyperlink"/>
      <w:u w:val="single"/>
    </w:rPr>
  </w:style>
  <w:style w:type="character" w:styleId="UnresolvedMention">
    <w:name w:val="Unresolved Mention"/>
    <w:basedOn w:val="DefaultParagraphFont"/>
    <w:uiPriority w:val="99"/>
    <w:semiHidden/>
    <w:unhideWhenUsed/>
    <w:rsid w:val="004015C0"/>
    <w:rPr>
      <w:color w:val="605E5C"/>
      <w:shd w:val="clear" w:color="auto" w:fill="E1DFDD"/>
    </w:rPr>
  </w:style>
  <w:style w:type="character" w:customStyle="1" w:styleId="Heading3Char">
    <w:name w:val="Heading 3 Char"/>
    <w:basedOn w:val="DefaultParagraphFont"/>
    <w:link w:val="Heading3"/>
    <w:uiPriority w:val="9"/>
    <w:semiHidden/>
    <w:rsid w:val="00011EAC"/>
    <w:rPr>
      <w:rFonts w:asciiTheme="majorHAnsi" w:eastAsiaTheme="majorEastAsia" w:hAnsiTheme="majorHAnsi" w:cstheme="majorBidi"/>
      <w:color w:val="1F3763" w:themeColor="accent1" w:themeShade="7F"/>
      <w:sz w:val="24"/>
      <w:szCs w:val="24"/>
    </w:rPr>
  </w:style>
  <w:style w:type="paragraph" w:styleId="BodyText">
    <w:name w:val="Body Text"/>
    <w:basedOn w:val="Normal"/>
    <w:next w:val="Normal"/>
    <w:link w:val="BodyTextChar"/>
    <w:rsid w:val="00FE7AEC"/>
    <w:pPr>
      <w:autoSpaceDE w:val="0"/>
      <w:autoSpaceDN w:val="0"/>
      <w:adjustRightInd w:val="0"/>
      <w:spacing w:after="0" w:line="300" w:lineRule="atLeast"/>
    </w:pPr>
    <w:rPr>
      <w:rFonts w:ascii="Arial" w:eastAsia="Times New Roman" w:hAnsi="Arial" w:cs="Times New Roman"/>
      <w:kern w:val="0"/>
      <w:lang w:eastAsia="en-GB"/>
      <w14:ligatures w14:val="none"/>
    </w:rPr>
  </w:style>
  <w:style w:type="character" w:customStyle="1" w:styleId="BodyTextChar">
    <w:name w:val="Body Text Char"/>
    <w:basedOn w:val="DefaultParagraphFont"/>
    <w:link w:val="BodyText"/>
    <w:rsid w:val="00FE7AEC"/>
    <w:rPr>
      <w:rFonts w:ascii="Arial" w:eastAsia="Times New Roman" w:hAnsi="Arial"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979143">
      <w:bodyDiv w:val="1"/>
      <w:marLeft w:val="0"/>
      <w:marRight w:val="0"/>
      <w:marTop w:val="0"/>
      <w:marBottom w:val="0"/>
      <w:divBdr>
        <w:top w:val="none" w:sz="0" w:space="0" w:color="auto"/>
        <w:left w:val="none" w:sz="0" w:space="0" w:color="auto"/>
        <w:bottom w:val="none" w:sz="0" w:space="0" w:color="auto"/>
        <w:right w:val="none" w:sz="0" w:space="0" w:color="auto"/>
      </w:divBdr>
    </w:div>
    <w:div w:id="186021998">
      <w:bodyDiv w:val="1"/>
      <w:marLeft w:val="0"/>
      <w:marRight w:val="0"/>
      <w:marTop w:val="0"/>
      <w:marBottom w:val="0"/>
      <w:divBdr>
        <w:top w:val="none" w:sz="0" w:space="0" w:color="auto"/>
        <w:left w:val="none" w:sz="0" w:space="0" w:color="auto"/>
        <w:bottom w:val="none" w:sz="0" w:space="0" w:color="auto"/>
        <w:right w:val="none" w:sz="0" w:space="0" w:color="auto"/>
      </w:divBdr>
    </w:div>
    <w:div w:id="249433458">
      <w:bodyDiv w:val="1"/>
      <w:marLeft w:val="0"/>
      <w:marRight w:val="0"/>
      <w:marTop w:val="0"/>
      <w:marBottom w:val="0"/>
      <w:divBdr>
        <w:top w:val="none" w:sz="0" w:space="0" w:color="auto"/>
        <w:left w:val="none" w:sz="0" w:space="0" w:color="auto"/>
        <w:bottom w:val="none" w:sz="0" w:space="0" w:color="auto"/>
        <w:right w:val="none" w:sz="0" w:space="0" w:color="auto"/>
      </w:divBdr>
    </w:div>
    <w:div w:id="273363448">
      <w:bodyDiv w:val="1"/>
      <w:marLeft w:val="0"/>
      <w:marRight w:val="0"/>
      <w:marTop w:val="0"/>
      <w:marBottom w:val="0"/>
      <w:divBdr>
        <w:top w:val="none" w:sz="0" w:space="0" w:color="auto"/>
        <w:left w:val="none" w:sz="0" w:space="0" w:color="auto"/>
        <w:bottom w:val="none" w:sz="0" w:space="0" w:color="auto"/>
        <w:right w:val="none" w:sz="0" w:space="0" w:color="auto"/>
      </w:divBdr>
    </w:div>
    <w:div w:id="414590145">
      <w:bodyDiv w:val="1"/>
      <w:marLeft w:val="0"/>
      <w:marRight w:val="0"/>
      <w:marTop w:val="0"/>
      <w:marBottom w:val="0"/>
      <w:divBdr>
        <w:top w:val="none" w:sz="0" w:space="0" w:color="auto"/>
        <w:left w:val="none" w:sz="0" w:space="0" w:color="auto"/>
        <w:bottom w:val="none" w:sz="0" w:space="0" w:color="auto"/>
        <w:right w:val="none" w:sz="0" w:space="0" w:color="auto"/>
      </w:divBdr>
    </w:div>
    <w:div w:id="536041932">
      <w:bodyDiv w:val="1"/>
      <w:marLeft w:val="0"/>
      <w:marRight w:val="0"/>
      <w:marTop w:val="0"/>
      <w:marBottom w:val="0"/>
      <w:divBdr>
        <w:top w:val="none" w:sz="0" w:space="0" w:color="auto"/>
        <w:left w:val="none" w:sz="0" w:space="0" w:color="auto"/>
        <w:bottom w:val="none" w:sz="0" w:space="0" w:color="auto"/>
        <w:right w:val="none" w:sz="0" w:space="0" w:color="auto"/>
      </w:divBdr>
    </w:div>
    <w:div w:id="550773439">
      <w:bodyDiv w:val="1"/>
      <w:marLeft w:val="0"/>
      <w:marRight w:val="0"/>
      <w:marTop w:val="0"/>
      <w:marBottom w:val="0"/>
      <w:divBdr>
        <w:top w:val="none" w:sz="0" w:space="0" w:color="auto"/>
        <w:left w:val="none" w:sz="0" w:space="0" w:color="auto"/>
        <w:bottom w:val="none" w:sz="0" w:space="0" w:color="auto"/>
        <w:right w:val="none" w:sz="0" w:space="0" w:color="auto"/>
      </w:divBdr>
    </w:div>
    <w:div w:id="576741966">
      <w:bodyDiv w:val="1"/>
      <w:marLeft w:val="0"/>
      <w:marRight w:val="0"/>
      <w:marTop w:val="0"/>
      <w:marBottom w:val="0"/>
      <w:divBdr>
        <w:top w:val="none" w:sz="0" w:space="0" w:color="auto"/>
        <w:left w:val="none" w:sz="0" w:space="0" w:color="auto"/>
        <w:bottom w:val="none" w:sz="0" w:space="0" w:color="auto"/>
        <w:right w:val="none" w:sz="0" w:space="0" w:color="auto"/>
      </w:divBdr>
    </w:div>
    <w:div w:id="846796746">
      <w:bodyDiv w:val="1"/>
      <w:marLeft w:val="0"/>
      <w:marRight w:val="0"/>
      <w:marTop w:val="0"/>
      <w:marBottom w:val="0"/>
      <w:divBdr>
        <w:top w:val="none" w:sz="0" w:space="0" w:color="auto"/>
        <w:left w:val="none" w:sz="0" w:space="0" w:color="auto"/>
        <w:bottom w:val="none" w:sz="0" w:space="0" w:color="auto"/>
        <w:right w:val="none" w:sz="0" w:space="0" w:color="auto"/>
      </w:divBdr>
    </w:div>
    <w:div w:id="1127624415">
      <w:bodyDiv w:val="1"/>
      <w:marLeft w:val="0"/>
      <w:marRight w:val="0"/>
      <w:marTop w:val="0"/>
      <w:marBottom w:val="0"/>
      <w:divBdr>
        <w:top w:val="none" w:sz="0" w:space="0" w:color="auto"/>
        <w:left w:val="none" w:sz="0" w:space="0" w:color="auto"/>
        <w:bottom w:val="none" w:sz="0" w:space="0" w:color="auto"/>
        <w:right w:val="none" w:sz="0" w:space="0" w:color="auto"/>
      </w:divBdr>
    </w:div>
    <w:div w:id="1162812768">
      <w:bodyDiv w:val="1"/>
      <w:marLeft w:val="0"/>
      <w:marRight w:val="0"/>
      <w:marTop w:val="0"/>
      <w:marBottom w:val="0"/>
      <w:divBdr>
        <w:top w:val="none" w:sz="0" w:space="0" w:color="auto"/>
        <w:left w:val="none" w:sz="0" w:space="0" w:color="auto"/>
        <w:bottom w:val="none" w:sz="0" w:space="0" w:color="auto"/>
        <w:right w:val="none" w:sz="0" w:space="0" w:color="auto"/>
      </w:divBdr>
    </w:div>
    <w:div w:id="1263494310">
      <w:bodyDiv w:val="1"/>
      <w:marLeft w:val="0"/>
      <w:marRight w:val="0"/>
      <w:marTop w:val="0"/>
      <w:marBottom w:val="0"/>
      <w:divBdr>
        <w:top w:val="none" w:sz="0" w:space="0" w:color="auto"/>
        <w:left w:val="none" w:sz="0" w:space="0" w:color="auto"/>
        <w:bottom w:val="none" w:sz="0" w:space="0" w:color="auto"/>
        <w:right w:val="none" w:sz="0" w:space="0" w:color="auto"/>
      </w:divBdr>
    </w:div>
    <w:div w:id="1393040521">
      <w:bodyDiv w:val="1"/>
      <w:marLeft w:val="0"/>
      <w:marRight w:val="0"/>
      <w:marTop w:val="0"/>
      <w:marBottom w:val="0"/>
      <w:divBdr>
        <w:top w:val="none" w:sz="0" w:space="0" w:color="auto"/>
        <w:left w:val="none" w:sz="0" w:space="0" w:color="auto"/>
        <w:bottom w:val="none" w:sz="0" w:space="0" w:color="auto"/>
        <w:right w:val="none" w:sz="0" w:space="0" w:color="auto"/>
      </w:divBdr>
    </w:div>
    <w:div w:id="1413311454">
      <w:bodyDiv w:val="1"/>
      <w:marLeft w:val="0"/>
      <w:marRight w:val="0"/>
      <w:marTop w:val="0"/>
      <w:marBottom w:val="0"/>
      <w:divBdr>
        <w:top w:val="none" w:sz="0" w:space="0" w:color="auto"/>
        <w:left w:val="none" w:sz="0" w:space="0" w:color="auto"/>
        <w:bottom w:val="none" w:sz="0" w:space="0" w:color="auto"/>
        <w:right w:val="none" w:sz="0" w:space="0" w:color="auto"/>
      </w:divBdr>
    </w:div>
    <w:div w:id="1492256756">
      <w:bodyDiv w:val="1"/>
      <w:marLeft w:val="0"/>
      <w:marRight w:val="0"/>
      <w:marTop w:val="0"/>
      <w:marBottom w:val="0"/>
      <w:divBdr>
        <w:top w:val="none" w:sz="0" w:space="0" w:color="auto"/>
        <w:left w:val="none" w:sz="0" w:space="0" w:color="auto"/>
        <w:bottom w:val="none" w:sz="0" w:space="0" w:color="auto"/>
        <w:right w:val="none" w:sz="0" w:space="0" w:color="auto"/>
      </w:divBdr>
    </w:div>
    <w:div w:id="1726953658">
      <w:bodyDiv w:val="1"/>
      <w:marLeft w:val="0"/>
      <w:marRight w:val="0"/>
      <w:marTop w:val="0"/>
      <w:marBottom w:val="0"/>
      <w:divBdr>
        <w:top w:val="none" w:sz="0" w:space="0" w:color="auto"/>
        <w:left w:val="none" w:sz="0" w:space="0" w:color="auto"/>
        <w:bottom w:val="none" w:sz="0" w:space="0" w:color="auto"/>
        <w:right w:val="none" w:sz="0" w:space="0" w:color="auto"/>
      </w:divBdr>
    </w:div>
    <w:div w:id="1745906516">
      <w:bodyDiv w:val="1"/>
      <w:marLeft w:val="0"/>
      <w:marRight w:val="0"/>
      <w:marTop w:val="0"/>
      <w:marBottom w:val="0"/>
      <w:divBdr>
        <w:top w:val="none" w:sz="0" w:space="0" w:color="auto"/>
        <w:left w:val="none" w:sz="0" w:space="0" w:color="auto"/>
        <w:bottom w:val="none" w:sz="0" w:space="0" w:color="auto"/>
        <w:right w:val="none" w:sz="0" w:space="0" w:color="auto"/>
      </w:divBdr>
    </w:div>
    <w:div w:id="1759475352">
      <w:bodyDiv w:val="1"/>
      <w:marLeft w:val="0"/>
      <w:marRight w:val="0"/>
      <w:marTop w:val="0"/>
      <w:marBottom w:val="0"/>
      <w:divBdr>
        <w:top w:val="none" w:sz="0" w:space="0" w:color="auto"/>
        <w:left w:val="none" w:sz="0" w:space="0" w:color="auto"/>
        <w:bottom w:val="none" w:sz="0" w:space="0" w:color="auto"/>
        <w:right w:val="none" w:sz="0" w:space="0" w:color="auto"/>
      </w:divBdr>
    </w:div>
    <w:div w:id="1801268770">
      <w:bodyDiv w:val="1"/>
      <w:marLeft w:val="0"/>
      <w:marRight w:val="0"/>
      <w:marTop w:val="0"/>
      <w:marBottom w:val="0"/>
      <w:divBdr>
        <w:top w:val="none" w:sz="0" w:space="0" w:color="auto"/>
        <w:left w:val="none" w:sz="0" w:space="0" w:color="auto"/>
        <w:bottom w:val="none" w:sz="0" w:space="0" w:color="auto"/>
        <w:right w:val="none" w:sz="0" w:space="0" w:color="auto"/>
      </w:divBdr>
    </w:div>
    <w:div w:id="1896231134">
      <w:bodyDiv w:val="1"/>
      <w:marLeft w:val="0"/>
      <w:marRight w:val="0"/>
      <w:marTop w:val="0"/>
      <w:marBottom w:val="0"/>
      <w:divBdr>
        <w:top w:val="none" w:sz="0" w:space="0" w:color="auto"/>
        <w:left w:val="none" w:sz="0" w:space="0" w:color="auto"/>
        <w:bottom w:val="none" w:sz="0" w:space="0" w:color="auto"/>
        <w:right w:val="none" w:sz="0" w:space="0" w:color="auto"/>
      </w:divBdr>
    </w:div>
    <w:div w:id="1980570602">
      <w:bodyDiv w:val="1"/>
      <w:marLeft w:val="0"/>
      <w:marRight w:val="0"/>
      <w:marTop w:val="0"/>
      <w:marBottom w:val="0"/>
      <w:divBdr>
        <w:top w:val="none" w:sz="0" w:space="0" w:color="auto"/>
        <w:left w:val="none" w:sz="0" w:space="0" w:color="auto"/>
        <w:bottom w:val="none" w:sz="0" w:space="0" w:color="auto"/>
        <w:right w:val="none" w:sz="0" w:space="0" w:color="auto"/>
      </w:divBdr>
    </w:div>
    <w:div w:id="204860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gov.uk/government/publications/mandatory-reporting-of-female-genital-mutilation-procedural-information" TargetMode="Externa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https://www.herts.police.uk/advice/advice-and-information/hco/hate-crime/"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www.herts.police.uk/modernslavery" TargetMode="External"/><Relationship Id="rId25"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hyperlink" Target="https://www.herts.police.uk/ro/report/domestic-abuse/a1/report-domestic-abuse/" TargetMode="External"/><Relationship Id="rId20" Type="http://schemas.openxmlformats.org/officeDocument/2006/relationships/hyperlink" Target="https://www.hertfordshire.gov.uk/services/adult-social-services/report-a-concern-about-an-adult/prevent.aspx"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ichelleS@livingroomherts.org" TargetMode="External"/><Relationship Id="rId24" Type="http://schemas.openxmlformats.org/officeDocument/2006/relationships/hyperlink" Target="https://hcsportal.hertfordshire.gov.uk"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hertfordshire.gov.uk" TargetMode="External"/><Relationship Id="rId23" Type="http://schemas.openxmlformats.org/officeDocument/2006/relationships/hyperlink" Target="https://hcsportal.hertfordshire.gov.uk" TargetMode="External"/><Relationship Id="rId28" Type="http://schemas.openxmlformats.org/officeDocument/2006/relationships/image" Target="media/image8.png"/><Relationship Id="rId10" Type="http://schemas.openxmlformats.org/officeDocument/2006/relationships/image" Target="media/image1.jpeg"/><Relationship Id="rId19" Type="http://schemas.openxmlformats.org/officeDocument/2006/relationships/hyperlink" Target="https://www.gov.uk/guidance/forced-marriage" TargetMode="External"/><Relationship Id="rId31"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hcsportal.hertfordshire.gov.uk" TargetMode="External"/><Relationship Id="rId22" Type="http://schemas.openxmlformats.org/officeDocument/2006/relationships/image" Target="media/image4.jpeg"/><Relationship Id="rId27" Type="http://schemas.openxmlformats.org/officeDocument/2006/relationships/image" Target="media/image7.pn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Z:\Quality%20Assurance\1.%20Policies%20and%20Procedures\Policy%20Template%20202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00E010307F4F979CA3B96A867A3AD1"/>
        <w:category>
          <w:name w:val="General"/>
          <w:gallery w:val="placeholder"/>
        </w:category>
        <w:types>
          <w:type w:val="bbPlcHdr"/>
        </w:types>
        <w:behaviors>
          <w:behavior w:val="content"/>
        </w:behaviors>
        <w:guid w:val="{DE08A4B8-2BDE-44CA-BB0E-3C50A41C853B}"/>
      </w:docPartPr>
      <w:docPartBody>
        <w:p w:rsidR="00733888" w:rsidRDefault="00733888">
          <w:pPr>
            <w:pStyle w:val="3600E010307F4F979CA3B96A867A3AD1"/>
          </w:pPr>
          <w:r>
            <w:rPr>
              <w:rFonts w:asciiTheme="majorHAnsi" w:hAnsiTheme="majorHAnsi" w:cstheme="majorHAnsi"/>
              <w:sz w:val="20"/>
              <w:szCs w:val="20"/>
            </w:rPr>
            <w:t>Name</w:t>
          </w:r>
        </w:p>
      </w:docPartBody>
    </w:docPart>
    <w:docPart>
      <w:docPartPr>
        <w:name w:val="9E7812DFBAF94D7F80400D459BC27D7C"/>
        <w:category>
          <w:name w:val="General"/>
          <w:gallery w:val="placeholder"/>
        </w:category>
        <w:types>
          <w:type w:val="bbPlcHdr"/>
        </w:types>
        <w:behaviors>
          <w:behavior w:val="content"/>
        </w:behaviors>
        <w:guid w:val="{B7CCB515-6D76-4663-B94E-FC6E0982D5FA}"/>
      </w:docPartPr>
      <w:docPartBody>
        <w:p w:rsidR="00733888" w:rsidRDefault="00733888">
          <w:pPr>
            <w:pStyle w:val="9E7812DFBAF94D7F80400D459BC27D7C"/>
          </w:pPr>
          <w:r w:rsidRPr="007B2E1F">
            <w:rPr>
              <w:rStyle w:val="PlaceholderText"/>
            </w:rPr>
            <w:t>Click or tap to enter a date.</w:t>
          </w:r>
        </w:p>
      </w:docPartBody>
    </w:docPart>
    <w:docPart>
      <w:docPartPr>
        <w:name w:val="62C3CA28EA964F43A73C128179B4F911"/>
        <w:category>
          <w:name w:val="General"/>
          <w:gallery w:val="placeholder"/>
        </w:category>
        <w:types>
          <w:type w:val="bbPlcHdr"/>
        </w:types>
        <w:behaviors>
          <w:behavior w:val="content"/>
        </w:behaviors>
        <w:guid w:val="{BF725C84-C1D0-4D69-BEAD-FFAF918FE1CD}"/>
      </w:docPartPr>
      <w:docPartBody>
        <w:p w:rsidR="00733888" w:rsidRDefault="00733888">
          <w:pPr>
            <w:pStyle w:val="62C3CA28EA964F43A73C128179B4F911"/>
          </w:pPr>
          <w:r w:rsidRPr="00C42484">
            <w:rPr>
              <w:rStyle w:val="PlaceholderText"/>
            </w:rPr>
            <w:t>Click or tap here to enter text.</w:t>
          </w:r>
        </w:p>
      </w:docPartBody>
    </w:docPart>
    <w:docPart>
      <w:docPartPr>
        <w:name w:val="3AEF0A33C43E4A2A8D059983B8FB516E"/>
        <w:category>
          <w:name w:val="General"/>
          <w:gallery w:val="placeholder"/>
        </w:category>
        <w:types>
          <w:type w:val="bbPlcHdr"/>
        </w:types>
        <w:behaviors>
          <w:behavior w:val="content"/>
        </w:behaviors>
        <w:guid w:val="{A5335C4B-E41A-45F7-AF25-BBB52377C4EC}"/>
      </w:docPartPr>
      <w:docPartBody>
        <w:p w:rsidR="00733888" w:rsidRDefault="00733888">
          <w:pPr>
            <w:pStyle w:val="3AEF0A33C43E4A2A8D059983B8FB516E"/>
          </w:pPr>
          <w:r w:rsidRPr="007B2E1F">
            <w:rPr>
              <w:rStyle w:val="PlaceholderText"/>
            </w:rPr>
            <w:t>Click or tap to enter a date.</w:t>
          </w:r>
        </w:p>
      </w:docPartBody>
    </w:docPart>
    <w:docPart>
      <w:docPartPr>
        <w:name w:val="8BC0085F7D6C48D7A7E278EDFC0A08A3"/>
        <w:category>
          <w:name w:val="General"/>
          <w:gallery w:val="placeholder"/>
        </w:category>
        <w:types>
          <w:type w:val="bbPlcHdr"/>
        </w:types>
        <w:behaviors>
          <w:behavior w:val="content"/>
        </w:behaviors>
        <w:guid w:val="{FD40E24F-D237-40D4-84D2-E343782175B9}"/>
      </w:docPartPr>
      <w:docPartBody>
        <w:p w:rsidR="00733888" w:rsidRDefault="00733888">
          <w:pPr>
            <w:pStyle w:val="8BC0085F7D6C48D7A7E278EDFC0A08A3"/>
          </w:pPr>
          <w:r w:rsidRPr="009D259C">
            <w:rPr>
              <w:rFonts w:cstheme="minorHAnsi"/>
              <w:color w:val="000000"/>
              <w:sz w:val="22"/>
              <w:szCs w:val="22"/>
            </w:rPr>
            <w:t>Identify what the policy should provide, i.e., guidance on the informal and formal processes for managing staff’s sickness absence from work.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B91"/>
    <w:rsid w:val="000C0994"/>
    <w:rsid w:val="00472455"/>
    <w:rsid w:val="005A20A3"/>
    <w:rsid w:val="00733888"/>
    <w:rsid w:val="007A6400"/>
    <w:rsid w:val="00A65E1D"/>
    <w:rsid w:val="00CA0B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600E010307F4F979CA3B96A867A3AD1">
    <w:name w:val="3600E010307F4F979CA3B96A867A3AD1"/>
  </w:style>
  <w:style w:type="character" w:styleId="PlaceholderText">
    <w:name w:val="Placeholder Text"/>
    <w:basedOn w:val="DefaultParagraphFont"/>
    <w:uiPriority w:val="99"/>
    <w:semiHidden/>
    <w:rPr>
      <w:color w:val="666666"/>
    </w:rPr>
  </w:style>
  <w:style w:type="paragraph" w:customStyle="1" w:styleId="9E7812DFBAF94D7F80400D459BC27D7C">
    <w:name w:val="9E7812DFBAF94D7F80400D459BC27D7C"/>
  </w:style>
  <w:style w:type="paragraph" w:customStyle="1" w:styleId="62C3CA28EA964F43A73C128179B4F911">
    <w:name w:val="62C3CA28EA964F43A73C128179B4F911"/>
  </w:style>
  <w:style w:type="paragraph" w:customStyle="1" w:styleId="3AEF0A33C43E4A2A8D059983B8FB516E">
    <w:name w:val="3AEF0A33C43E4A2A8D059983B8FB516E"/>
  </w:style>
  <w:style w:type="paragraph" w:customStyle="1" w:styleId="8BC0085F7D6C48D7A7E278EDFC0A08A3">
    <w:name w:val="8BC0085F7D6C48D7A7E278EDFC0A08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ae8d2e88-aa59-451c-9c92-62b49cea57b1" xsi:nil="true"/>
    <TaxCatchAll xmlns="9271578f-7555-4ebe-8f88-915d129529bc" xsi:nil="true"/>
    <lcf76f155ced4ddcb4097134ff3c332f xmlns="ae8d2e88-aa59-451c-9c92-62b49cea57b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00BF7919B0B4418CD580C7D72CCFC3" ma:contentTypeVersion="18" ma:contentTypeDescription="Create a new document." ma:contentTypeScope="" ma:versionID="4dbdb138e7da9a6ae7094d26a22b2a3d">
  <xsd:schema xmlns:xsd="http://www.w3.org/2001/XMLSchema" xmlns:xs="http://www.w3.org/2001/XMLSchema" xmlns:p="http://schemas.microsoft.com/office/2006/metadata/properties" xmlns:ns2="ae8d2e88-aa59-451c-9c92-62b49cea57b1" xmlns:ns3="9271578f-7555-4ebe-8f88-915d129529bc" targetNamespace="http://schemas.microsoft.com/office/2006/metadata/properties" ma:root="true" ma:fieldsID="7409a86cdc3c8fde02c5dd0badaad624" ns2:_="" ns3:_="">
    <xsd:import namespace="ae8d2e88-aa59-451c-9c92-62b49cea57b1"/>
    <xsd:import namespace="9271578f-7555-4ebe-8f88-915d129529b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d2e88-aa59-451c-9c92-62b49cea57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_Flow_SignoffStatus" ma:index="15" nillable="true" ma:displayName="Sign-off status" ma:internalName="Sign_x002d_off_x0020_status">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4be5ec6-83f0-49a1-a767-a873b3d203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71578f-7555-4ebe-8f88-915d129529b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0ecf3ac-488a-4a20-bb28-02fb39bff158}" ma:internalName="TaxCatchAll" ma:showField="CatchAllData" ma:web="9271578f-7555-4ebe-8f88-915d129529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345F08-7381-4FFA-A299-44D8C18F0B42}">
  <ds:schemaRefs>
    <ds:schemaRef ds:uri="http://schemas.microsoft.com/office/2006/metadata/properties"/>
    <ds:schemaRef ds:uri="http://schemas.microsoft.com/office/infopath/2007/PartnerControls"/>
    <ds:schemaRef ds:uri="ae8d2e88-aa59-451c-9c92-62b49cea57b1"/>
    <ds:schemaRef ds:uri="9271578f-7555-4ebe-8f88-915d129529bc"/>
  </ds:schemaRefs>
</ds:datastoreItem>
</file>

<file path=customXml/itemProps2.xml><?xml version="1.0" encoding="utf-8"?>
<ds:datastoreItem xmlns:ds="http://schemas.openxmlformats.org/officeDocument/2006/customXml" ds:itemID="{70BAE379-FEA6-4560-9914-A3D71CA2A172}">
  <ds:schemaRefs>
    <ds:schemaRef ds:uri="http://schemas.microsoft.com/sharepoint/v3/contenttype/forms"/>
  </ds:schemaRefs>
</ds:datastoreItem>
</file>

<file path=customXml/itemProps3.xml><?xml version="1.0" encoding="utf-8"?>
<ds:datastoreItem xmlns:ds="http://schemas.openxmlformats.org/officeDocument/2006/customXml" ds:itemID="{DB4A3F75-3D8B-4AF7-BBA9-F61E3D5F3D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d2e88-aa59-451c-9c92-62b49cea57b1"/>
    <ds:schemaRef ds:uri="9271578f-7555-4ebe-8f88-915d129529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Policy Template 2024</Template>
  <TotalTime>2</TotalTime>
  <Pages>15</Pages>
  <Words>3199</Words>
  <Characters>18235</Characters>
  <Application>Microsoft Office Word</Application>
  <DocSecurity>0</DocSecurity>
  <Lines>151</Lines>
  <Paragraphs>42</Paragraphs>
  <ScaleCrop>false</ScaleCrop>
  <Company/>
  <LinksUpToDate>false</LinksUpToDate>
  <CharactersWithSpaces>21392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Adrienne Arthurs</dc:creator>
  <cp:keywords/>
  <dc:description/>
  <cp:lastModifiedBy>Adrienne Arthurs</cp:lastModifiedBy>
  <cp:revision>64</cp:revision>
  <dcterms:created xsi:type="dcterms:W3CDTF">2024-10-17T18:13:00Z</dcterms:created>
  <dcterms:modified xsi:type="dcterms:W3CDTF">2025-03-10T15:47:00Z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0x010100FC00BF7919B0B4418CD580C7D72CCFC3</vt:lpwstr>
  </property>
  <property fmtid="{D5CDD505-2E9C-101B-9397-08002B2CF9AE}" pid="3" name="MediaServiceImageTags">
    <vt:lpwstr/>
  </property>
</Properties>
</file>